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543CF7" w:rsidRDefault="00FF1C57" w:rsidP="00B211BE">
      <w:pPr>
        <w:jc w:val="center"/>
        <w:rPr>
          <w:b/>
          <w:sz w:val="32"/>
          <w:szCs w:val="32"/>
          <w:lang w:val="en-US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E4692A">
        <w:rPr>
          <w:b/>
          <w:color w:val="4F81BD" w:themeColor="accent1"/>
          <w:sz w:val="32"/>
          <w:szCs w:val="32"/>
        </w:rPr>
        <w:t>ГидроLux</w:t>
      </w:r>
      <w:proofErr w:type="spellEnd"/>
      <w:r w:rsidRPr="00C43F9E">
        <w:rPr>
          <w:b/>
          <w:color w:val="92D050"/>
          <w:sz w:val="32"/>
          <w:szCs w:val="32"/>
        </w:rPr>
        <w:t xml:space="preserve"> </w:t>
      </w:r>
      <w:r w:rsidR="00543CF7">
        <w:rPr>
          <w:b/>
          <w:color w:val="92D050"/>
          <w:sz w:val="32"/>
          <w:szCs w:val="32"/>
          <w:lang w:val="en-US"/>
        </w:rPr>
        <w:t xml:space="preserve">Reagent 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Default="00E4692A" w:rsidP="002A7C6F">
      <w:pPr>
        <w:ind w:left="-851"/>
        <w:jc w:val="center"/>
        <w:rPr>
          <w:b/>
        </w:rPr>
      </w:pPr>
      <w:r w:rsidRPr="00E4692A">
        <w:rPr>
          <w:b/>
          <w:noProof/>
          <w:lang w:eastAsia="ru-RU"/>
        </w:rPr>
        <w:drawing>
          <wp:inline distT="0" distB="0" distL="0" distR="0">
            <wp:extent cx="5940425" cy="4101722"/>
            <wp:effectExtent l="0" t="0" r="3175" b="0"/>
            <wp:docPr id="1" name="Рисунок 1" descr="C:\Users\Семья\Desktop\СИСТЕМЫ НА САЙТ\Реагентное обезжелезивание с умягчением\GidroLux Reagent\ГидроLux Rea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Реагентное обезжелезивание с умягчением\GidroLux Reagent\ГидроLux Reag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Default="00543CF7" w:rsidP="00543CF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proofErr w:type="spellStart"/>
      <w:r>
        <w:rPr>
          <w:b/>
          <w:bCs/>
          <w:sz w:val="20"/>
          <w:szCs w:val="20"/>
        </w:rPr>
        <w:t>Реагентная</w:t>
      </w:r>
      <w:proofErr w:type="spellEnd"/>
      <w:r>
        <w:rPr>
          <w:b/>
          <w:bCs/>
          <w:sz w:val="20"/>
          <w:szCs w:val="20"/>
        </w:rPr>
        <w:t xml:space="preserve"> система обезжелезивания.</w:t>
      </w:r>
      <w:r w:rsidR="00855A35">
        <w:rPr>
          <w:b/>
          <w:bCs/>
          <w:sz w:val="20"/>
          <w:szCs w:val="20"/>
        </w:rPr>
        <w:t xml:space="preserve"> </w:t>
      </w:r>
    </w:p>
    <w:p w:rsidR="002F0539" w:rsidRDefault="002F0539" w:rsidP="00543CF7">
      <w:pPr>
        <w:pStyle w:val="Default"/>
        <w:jc w:val="both"/>
        <w:rPr>
          <w:b/>
          <w:bCs/>
          <w:sz w:val="20"/>
          <w:szCs w:val="20"/>
        </w:rPr>
      </w:pPr>
    </w:p>
    <w:p w:rsidR="00006C89" w:rsidRPr="002F0539" w:rsidRDefault="00006C89" w:rsidP="002F0539">
      <w:pPr>
        <w:pStyle w:val="Default"/>
        <w:ind w:firstLine="708"/>
        <w:jc w:val="both"/>
        <w:rPr>
          <w:bCs/>
          <w:sz w:val="20"/>
          <w:szCs w:val="20"/>
        </w:rPr>
      </w:pPr>
      <w:r w:rsidRPr="002F0539">
        <w:rPr>
          <w:bCs/>
          <w:sz w:val="20"/>
          <w:szCs w:val="20"/>
        </w:rPr>
        <w:t xml:space="preserve">Система </w:t>
      </w:r>
      <w:proofErr w:type="spellStart"/>
      <w:r w:rsidRPr="002F0539">
        <w:rPr>
          <w:bCs/>
          <w:sz w:val="20"/>
          <w:szCs w:val="20"/>
        </w:rPr>
        <w:t>реагентного</w:t>
      </w:r>
      <w:proofErr w:type="spellEnd"/>
      <w:r w:rsidRPr="002F0539">
        <w:rPr>
          <w:bCs/>
          <w:sz w:val="20"/>
          <w:szCs w:val="20"/>
        </w:rPr>
        <w:t xml:space="preserve"> обезжелезивания воды предназначена для окисления и удаления железа, марганца, сероводорода из воды.</w:t>
      </w:r>
    </w:p>
    <w:p w:rsidR="002F0539" w:rsidRDefault="002F0539" w:rsidP="00006C89">
      <w:pPr>
        <w:pStyle w:val="Default"/>
        <w:ind w:left="720"/>
        <w:jc w:val="both"/>
        <w:rPr>
          <w:b/>
          <w:bCs/>
          <w:sz w:val="20"/>
          <w:szCs w:val="20"/>
        </w:rPr>
      </w:pPr>
    </w:p>
    <w:p w:rsidR="00006C89" w:rsidRDefault="00006C89" w:rsidP="00006C89">
      <w:pPr>
        <w:pStyle w:val="Default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Фильтр </w:t>
      </w:r>
      <w:proofErr w:type="spellStart"/>
      <w:r>
        <w:rPr>
          <w:b/>
          <w:bCs/>
          <w:sz w:val="20"/>
          <w:szCs w:val="20"/>
        </w:rPr>
        <w:t>реагентного</w:t>
      </w:r>
      <w:proofErr w:type="spellEnd"/>
      <w:r>
        <w:rPr>
          <w:b/>
          <w:bCs/>
          <w:sz w:val="20"/>
          <w:szCs w:val="20"/>
        </w:rPr>
        <w:t xml:space="preserve"> обезжелезивания воды укомплектован:</w:t>
      </w:r>
    </w:p>
    <w:p w:rsidR="00385007" w:rsidRDefault="00385007" w:rsidP="00006C89">
      <w:pPr>
        <w:pStyle w:val="Default"/>
        <w:ind w:left="720"/>
        <w:jc w:val="both"/>
        <w:rPr>
          <w:b/>
          <w:bCs/>
          <w:sz w:val="20"/>
          <w:szCs w:val="20"/>
        </w:rPr>
      </w:pPr>
    </w:p>
    <w:p w:rsidR="00E4692A" w:rsidRDefault="00385007" w:rsidP="00E4692A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4692A">
        <w:rPr>
          <w:b/>
          <w:sz w:val="20"/>
          <w:szCs w:val="20"/>
        </w:rPr>
        <w:t xml:space="preserve"> - автоматическим клапаном управления </w:t>
      </w:r>
      <w:r w:rsidR="00E4692A">
        <w:rPr>
          <w:b/>
          <w:sz w:val="20"/>
          <w:szCs w:val="20"/>
          <w:lang w:val="en-US"/>
        </w:rPr>
        <w:t>Clack</w:t>
      </w:r>
      <w:r w:rsidR="00E4692A" w:rsidRPr="003B40CF">
        <w:rPr>
          <w:b/>
          <w:sz w:val="20"/>
          <w:szCs w:val="20"/>
        </w:rPr>
        <w:t xml:space="preserve"> </w:t>
      </w:r>
      <w:r w:rsidR="00E4692A">
        <w:rPr>
          <w:b/>
          <w:sz w:val="20"/>
          <w:szCs w:val="20"/>
          <w:lang w:val="en-US"/>
        </w:rPr>
        <w:t>CI</w:t>
      </w:r>
      <w:r w:rsidR="00E4692A" w:rsidRPr="003B40CF">
        <w:rPr>
          <w:b/>
          <w:sz w:val="20"/>
          <w:szCs w:val="20"/>
        </w:rPr>
        <w:t xml:space="preserve"> 1 </w:t>
      </w:r>
      <w:r w:rsidR="00E4692A">
        <w:rPr>
          <w:b/>
          <w:sz w:val="20"/>
          <w:szCs w:val="20"/>
        </w:rPr>
        <w:t>дюйм (</w:t>
      </w:r>
      <w:proofErr w:type="spellStart"/>
      <w:r w:rsidR="00E4692A">
        <w:rPr>
          <w:b/>
          <w:sz w:val="20"/>
          <w:szCs w:val="20"/>
        </w:rPr>
        <w:t>реагентный</w:t>
      </w:r>
      <w:proofErr w:type="spellEnd"/>
      <w:r w:rsidR="00E4692A">
        <w:rPr>
          <w:b/>
          <w:sz w:val="20"/>
          <w:szCs w:val="20"/>
        </w:rPr>
        <w:t xml:space="preserve"> </w:t>
      </w:r>
      <w:proofErr w:type="spellStart"/>
      <w:r w:rsidR="00E4692A">
        <w:rPr>
          <w:b/>
          <w:sz w:val="20"/>
          <w:szCs w:val="20"/>
        </w:rPr>
        <w:t>умягчитель</w:t>
      </w:r>
      <w:proofErr w:type="spellEnd"/>
      <w:r w:rsidR="00E4692A">
        <w:rPr>
          <w:b/>
          <w:sz w:val="20"/>
          <w:szCs w:val="20"/>
        </w:rPr>
        <w:t xml:space="preserve"> по расходу).</w:t>
      </w:r>
    </w:p>
    <w:p w:rsidR="00E4692A" w:rsidRPr="00366448" w:rsidRDefault="00E4692A" w:rsidP="00E4692A">
      <w:pPr>
        <w:pStyle w:val="Default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65B721" wp14:editId="0B2F51FF">
            <wp:extent cx="1365885" cy="1463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92A" w:rsidRPr="00366448" w:rsidRDefault="00E4692A" w:rsidP="00E4692A">
      <w:pPr>
        <w:pStyle w:val="Default"/>
        <w:ind w:firstLine="708"/>
        <w:jc w:val="both"/>
        <w:rPr>
          <w:sz w:val="20"/>
          <w:szCs w:val="20"/>
        </w:rPr>
      </w:pPr>
    </w:p>
    <w:p w:rsidR="00E4692A" w:rsidRPr="00366448" w:rsidRDefault="00E4692A" w:rsidP="00E4692A">
      <w:pPr>
        <w:pStyle w:val="Default"/>
        <w:ind w:firstLine="708"/>
        <w:jc w:val="both"/>
        <w:rPr>
          <w:b/>
          <w:sz w:val="20"/>
          <w:szCs w:val="20"/>
          <w:u w:val="single"/>
        </w:rPr>
      </w:pPr>
      <w:r w:rsidRPr="00366448">
        <w:rPr>
          <w:b/>
          <w:sz w:val="20"/>
          <w:szCs w:val="20"/>
          <w:u w:val="single"/>
        </w:rPr>
        <w:t>Преимущества блока управления:</w:t>
      </w:r>
    </w:p>
    <w:p w:rsidR="00E4692A" w:rsidRPr="00366448" w:rsidRDefault="00E4692A" w:rsidP="00E4692A">
      <w:pPr>
        <w:pStyle w:val="Default"/>
        <w:spacing w:before="240"/>
        <w:rPr>
          <w:sz w:val="20"/>
          <w:szCs w:val="20"/>
        </w:rPr>
      </w:pPr>
      <w:r w:rsidRPr="00366448">
        <w:rPr>
          <w:sz w:val="20"/>
          <w:szCs w:val="20"/>
        </w:rPr>
        <w:t>■ Три режима работы: немедленная регенерация по сигналу счетчика,  отложенная регенерация по сигналу счетчика, отложенная регенерация по сигналу таймера.</w:t>
      </w:r>
      <w:r w:rsidRPr="00366448">
        <w:rPr>
          <w:sz w:val="20"/>
          <w:szCs w:val="20"/>
        </w:rPr>
        <w:br/>
      </w:r>
      <w:r w:rsidRPr="00366448">
        <w:rPr>
          <w:sz w:val="20"/>
          <w:szCs w:val="20"/>
        </w:rPr>
        <w:lastRenderedPageBreak/>
        <w:t>■ Полностью программируемый цикл регенерации с любой последовательностью режимов (до 9 режимов).</w:t>
      </w:r>
      <w:r w:rsidRPr="00366448">
        <w:rPr>
          <w:sz w:val="20"/>
          <w:szCs w:val="20"/>
        </w:rPr>
        <w:br/>
        <w:t>■ Программируемое время режимов регенерации.</w:t>
      </w:r>
      <w:r w:rsidRPr="00366448">
        <w:rPr>
          <w:sz w:val="20"/>
          <w:szCs w:val="20"/>
        </w:rPr>
        <w:br/>
        <w:t>■ Возможность принудительного запуска регенерации с установкой от 1 до 28 дней</w:t>
      </w:r>
      <w:r w:rsidRPr="00366448">
        <w:rPr>
          <w:sz w:val="20"/>
          <w:szCs w:val="20"/>
        </w:rPr>
        <w:br/>
        <w:t>■ Хранение настроек системных и рабочих данных в энергонезависимой памяти</w:t>
      </w:r>
      <w:r w:rsidRPr="00366448">
        <w:rPr>
          <w:sz w:val="20"/>
          <w:szCs w:val="20"/>
        </w:rPr>
        <w:br/>
        <w:t xml:space="preserve">■ Наполнение </w:t>
      </w:r>
      <w:proofErr w:type="spellStart"/>
      <w:r w:rsidRPr="00366448">
        <w:rPr>
          <w:sz w:val="20"/>
          <w:szCs w:val="20"/>
        </w:rPr>
        <w:t>реагентного</w:t>
      </w:r>
      <w:proofErr w:type="spellEnd"/>
      <w:r w:rsidRPr="00366448">
        <w:rPr>
          <w:sz w:val="20"/>
          <w:szCs w:val="20"/>
        </w:rPr>
        <w:t xml:space="preserve"> бака осуществляется обработанной водой.</w:t>
      </w:r>
      <w:r w:rsidRPr="00366448">
        <w:rPr>
          <w:sz w:val="20"/>
          <w:szCs w:val="20"/>
        </w:rPr>
        <w:br/>
        <w:t>■ Возможна установка подмешивающего клапана.</w:t>
      </w:r>
      <w:r w:rsidRPr="00366448">
        <w:rPr>
          <w:sz w:val="20"/>
          <w:szCs w:val="20"/>
        </w:rPr>
        <w:br/>
        <w:t>■ Индикатор низкого уровня соли.</w:t>
      </w:r>
    </w:p>
    <w:p w:rsidR="00385007" w:rsidRPr="00703666" w:rsidRDefault="00385007" w:rsidP="00E4692A">
      <w:pPr>
        <w:pStyle w:val="Default"/>
        <w:ind w:firstLine="708"/>
        <w:jc w:val="both"/>
        <w:rPr>
          <w:sz w:val="20"/>
          <w:szCs w:val="20"/>
        </w:rPr>
      </w:pPr>
    </w:p>
    <w:p w:rsidR="00385007" w:rsidRDefault="00385007" w:rsidP="00385007">
      <w:pPr>
        <w:pStyle w:val="Default"/>
        <w:ind w:firstLine="708"/>
        <w:jc w:val="both"/>
        <w:rPr>
          <w:b/>
          <w:sz w:val="20"/>
          <w:szCs w:val="20"/>
        </w:rPr>
      </w:pPr>
    </w:p>
    <w:p w:rsidR="00385007" w:rsidRDefault="00385007" w:rsidP="00385007">
      <w:pPr>
        <w:pStyle w:val="Default"/>
        <w:ind w:firstLine="708"/>
        <w:jc w:val="both"/>
        <w:rPr>
          <w:rFonts w:eastAsia="Times New Roman"/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системой.</w:t>
      </w:r>
    </w:p>
    <w:p w:rsidR="00385007" w:rsidRDefault="00385007" w:rsidP="00385007">
      <w:pPr>
        <w:pStyle w:val="Default"/>
        <w:ind w:firstLine="708"/>
        <w:jc w:val="both"/>
        <w:rPr>
          <w:rFonts w:eastAsia="Times New Roman"/>
          <w:b/>
          <w:i/>
          <w:sz w:val="20"/>
          <w:szCs w:val="20"/>
        </w:rPr>
      </w:pPr>
    </w:p>
    <w:p w:rsidR="00385007" w:rsidRDefault="00385007" w:rsidP="00385007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загрузки </w:t>
      </w:r>
      <w:r>
        <w:rPr>
          <w:b/>
          <w:i/>
          <w:sz w:val="20"/>
          <w:szCs w:val="20"/>
        </w:rPr>
        <w:t xml:space="preserve">на </w:t>
      </w:r>
      <w:r w:rsidR="002F0539">
        <w:rPr>
          <w:b/>
          <w:i/>
          <w:sz w:val="20"/>
          <w:szCs w:val="20"/>
        </w:rPr>
        <w:t>обезжелезивание применяются</w:t>
      </w:r>
      <w:r>
        <w:rPr>
          <w:b/>
          <w:i/>
          <w:sz w:val="20"/>
          <w:szCs w:val="20"/>
        </w:rPr>
        <w:t xml:space="preserve">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385007" w:rsidRPr="00385007" w:rsidRDefault="00385007" w:rsidP="00385007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E4692A">
        <w:rPr>
          <w:rFonts w:asciiTheme="minorHAnsi" w:hAnsiTheme="minorHAnsi"/>
          <w:b/>
          <w:i/>
        </w:rPr>
        <w:t xml:space="preserve">  </w:t>
      </w:r>
      <w:r w:rsidRPr="00385007">
        <w:rPr>
          <w:rFonts w:asciiTheme="minorHAnsi" w:hAnsiTheme="minorHAnsi"/>
          <w:b/>
          <w:i/>
          <w:lang w:val="en-US"/>
        </w:rPr>
        <w:t xml:space="preserve">- Manganese </w:t>
      </w:r>
      <w:proofErr w:type="spellStart"/>
      <w:r w:rsidRPr="00385007">
        <w:rPr>
          <w:rFonts w:asciiTheme="minorHAnsi" w:hAnsiTheme="minorHAnsi"/>
          <w:b/>
          <w:i/>
          <w:lang w:val="en-US"/>
        </w:rPr>
        <w:t>GreenSand</w:t>
      </w:r>
      <w:proofErr w:type="spellEnd"/>
      <w:r w:rsidRPr="00385007">
        <w:rPr>
          <w:rFonts w:asciiTheme="minorHAnsi" w:hAnsiTheme="minorHAnsi"/>
          <w:b/>
          <w:i/>
          <w:lang w:val="en-US"/>
        </w:rPr>
        <w:t>;</w:t>
      </w:r>
    </w:p>
    <w:p w:rsidR="00385007" w:rsidRPr="00385007" w:rsidRDefault="00385007" w:rsidP="00385007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385007">
        <w:rPr>
          <w:rFonts w:asciiTheme="minorHAnsi" w:hAnsiTheme="minorHAnsi"/>
          <w:b/>
          <w:i/>
          <w:lang w:val="en-US"/>
        </w:rPr>
        <w:t xml:space="preserve"> - Greensand Plus;</w:t>
      </w:r>
    </w:p>
    <w:p w:rsidR="00385007" w:rsidRPr="00E4692A" w:rsidRDefault="00385007" w:rsidP="00385007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E4692A">
        <w:rPr>
          <w:rFonts w:asciiTheme="minorHAnsi" w:hAnsiTheme="minorHAnsi"/>
          <w:b/>
          <w:i/>
          <w:lang w:val="en-US"/>
        </w:rPr>
        <w:t xml:space="preserve"> - </w:t>
      </w:r>
      <w:r w:rsidRPr="00385007">
        <w:rPr>
          <w:rFonts w:asciiTheme="minorHAnsi" w:hAnsiTheme="minorHAnsi"/>
          <w:b/>
          <w:i/>
          <w:lang w:val="en-US"/>
        </w:rPr>
        <w:t>MTM</w:t>
      </w:r>
      <w:r w:rsidRPr="00E4692A">
        <w:rPr>
          <w:rFonts w:asciiTheme="minorHAnsi" w:hAnsiTheme="minorHAnsi"/>
          <w:b/>
          <w:i/>
          <w:lang w:val="en-US"/>
        </w:rPr>
        <w:t>;</w:t>
      </w:r>
    </w:p>
    <w:p w:rsidR="00385007" w:rsidRPr="00E4692A" w:rsidRDefault="00385007" w:rsidP="00385007">
      <w:pPr>
        <w:pStyle w:val="Default"/>
        <w:jc w:val="both"/>
        <w:rPr>
          <w:b/>
          <w:i/>
          <w:sz w:val="20"/>
          <w:szCs w:val="20"/>
          <w:lang w:val="en-US"/>
        </w:rPr>
      </w:pPr>
    </w:p>
    <w:p w:rsidR="002F0539" w:rsidRPr="002F0539" w:rsidRDefault="00385007" w:rsidP="00385007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согласно</w:t>
      </w:r>
      <w:proofErr w:type="gramEnd"/>
      <w:r>
        <w:rPr>
          <w:b/>
          <w:i/>
          <w:sz w:val="20"/>
          <w:szCs w:val="20"/>
        </w:rPr>
        <w:t xml:space="preserve"> протоколу анализа воды).</w:t>
      </w:r>
    </w:p>
    <w:p w:rsidR="00385007" w:rsidRDefault="00385007" w:rsidP="00E4692A">
      <w:pPr>
        <w:pStyle w:val="Default"/>
        <w:jc w:val="both"/>
        <w:rPr>
          <w:b/>
          <w:bCs/>
          <w:sz w:val="20"/>
          <w:szCs w:val="20"/>
        </w:rPr>
      </w:pPr>
    </w:p>
    <w:p w:rsidR="002F0539" w:rsidRDefault="00006C89" w:rsidP="00385007">
      <w:pPr>
        <w:pStyle w:val="Default"/>
        <w:ind w:firstLine="708"/>
        <w:jc w:val="both"/>
        <w:rPr>
          <w:sz w:val="20"/>
          <w:szCs w:val="20"/>
        </w:rPr>
      </w:pPr>
      <w:r w:rsidRPr="00006C89">
        <w:rPr>
          <w:sz w:val="20"/>
          <w:szCs w:val="20"/>
        </w:rPr>
        <w:t>После истощения своих очищающих свойств восстанавливается загрузка автоматически, путём взрыхления фильтрующего слоя обратным током входящей воды и разбавленным</w:t>
      </w:r>
      <w:r w:rsidR="00385007">
        <w:rPr>
          <w:sz w:val="20"/>
          <w:szCs w:val="20"/>
        </w:rPr>
        <w:t xml:space="preserve"> </w:t>
      </w:r>
      <w:r w:rsidR="00385007" w:rsidRPr="002F0539">
        <w:rPr>
          <w:b/>
          <w:i/>
          <w:sz w:val="20"/>
          <w:szCs w:val="20"/>
        </w:rPr>
        <w:t>раствором перманганата калия (</w:t>
      </w:r>
      <w:r w:rsidRPr="002F0539">
        <w:rPr>
          <w:b/>
          <w:i/>
          <w:sz w:val="20"/>
          <w:szCs w:val="20"/>
        </w:rPr>
        <w:t>KMnO4).</w:t>
      </w:r>
      <w:r w:rsidRPr="00006C89">
        <w:rPr>
          <w:sz w:val="20"/>
          <w:szCs w:val="20"/>
        </w:rPr>
        <w:t xml:space="preserve"> </w:t>
      </w:r>
      <w:r w:rsidR="002F0539" w:rsidRPr="00006C89">
        <w:rPr>
          <w:sz w:val="20"/>
          <w:szCs w:val="20"/>
        </w:rPr>
        <w:t>Перманганат калия в свою очередь отпускается в пакетах весом 1 кг.</w:t>
      </w:r>
    </w:p>
    <w:p w:rsidR="00385007" w:rsidRDefault="00006C89" w:rsidP="00385007">
      <w:pPr>
        <w:pStyle w:val="Default"/>
        <w:ind w:firstLine="708"/>
        <w:jc w:val="both"/>
        <w:rPr>
          <w:sz w:val="20"/>
          <w:szCs w:val="20"/>
        </w:rPr>
      </w:pPr>
      <w:r w:rsidRPr="00006C89">
        <w:rPr>
          <w:sz w:val="20"/>
          <w:szCs w:val="20"/>
        </w:rPr>
        <w:t>Подаётся раствор перманганата калия в колонну </w:t>
      </w:r>
      <w:r w:rsidRPr="00006C89">
        <w:rPr>
          <w:b/>
          <w:bCs/>
          <w:sz w:val="20"/>
          <w:szCs w:val="20"/>
        </w:rPr>
        <w:t xml:space="preserve">системы обезжелезивания воды </w:t>
      </w:r>
      <w:r w:rsidRPr="00006C89">
        <w:rPr>
          <w:sz w:val="20"/>
          <w:szCs w:val="20"/>
        </w:rPr>
        <w:t xml:space="preserve">из входящего в комплект </w:t>
      </w:r>
      <w:r w:rsidRPr="00385007">
        <w:rPr>
          <w:b/>
          <w:sz w:val="20"/>
          <w:szCs w:val="20"/>
        </w:rPr>
        <w:t>специального бака(фидера).</w:t>
      </w:r>
      <w:r w:rsidRPr="00006C89">
        <w:rPr>
          <w:sz w:val="20"/>
          <w:szCs w:val="20"/>
        </w:rPr>
        <w:t xml:space="preserve"> </w:t>
      </w:r>
    </w:p>
    <w:p w:rsidR="00385007" w:rsidRDefault="00385007" w:rsidP="00385007">
      <w:pPr>
        <w:pStyle w:val="Default"/>
        <w:ind w:firstLine="708"/>
        <w:rPr>
          <w:noProof/>
        </w:rPr>
      </w:pPr>
      <w:r>
        <w:rPr>
          <w:noProof/>
        </w:rPr>
        <w:drawing>
          <wp:inline distT="0" distB="0" distL="0" distR="0" wp14:anchorId="60F7EC47" wp14:editId="22303A89">
            <wp:extent cx="1485900" cy="1485900"/>
            <wp:effectExtent l="0" t="0" r="0" b="0"/>
            <wp:docPr id="8" name="Рисунок 8" descr="https://www.nelsencorp.com/ecomm_images/items/large/j7181-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elsencorp.com/ecomm_images/items/large/j7181-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Бак предназначен для приготовления и подачи раствора перманганата калия к клапану фильтра - обезжелезивателя, работающего на загрузках МТМ или MGS.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 </w:t>
      </w:r>
    </w:p>
    <w:p w:rsidR="00385007" w:rsidRPr="00385007" w:rsidRDefault="00385007" w:rsidP="00385007">
      <w:pPr>
        <w:pStyle w:val="Default"/>
        <w:ind w:firstLine="708"/>
        <w:jc w:val="both"/>
        <w:rPr>
          <w:b/>
          <w:bCs/>
          <w:noProof/>
          <w:sz w:val="20"/>
          <w:szCs w:val="20"/>
        </w:rPr>
      </w:pPr>
      <w:r w:rsidRPr="00385007">
        <w:rPr>
          <w:b/>
          <w:bCs/>
          <w:noProof/>
          <w:sz w:val="20"/>
          <w:szCs w:val="20"/>
        </w:rPr>
        <w:t>Конструкция бака: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Бак в сборе состоит непосредственно из бака, крышки бака, содержит фальшдно а также поплавковый клапанный механизм, соединённый гибкой трубкой с узлом подачи реагента на клапане управления фильтром – обезжелезивателем. В реагентный бак засыпается кристаллический перманганат калия. В процессе регенерации клапаном в бак подаётся вода. Как только уровень воды поднимается до поплавкового клапана - подача воды блокируется. Бак имеет переливной штуцер, подключаемый к канализации. В процессе регенерации приготовленный раствор перманганата калия засасывается инжектором в клапан и служит для восстановления окислительной способности загрузки ( МТМ или MGS ). Бак 10"* 16" изготовлен из жёсткого формованного высокоплотного полиэтилена. Бак чёрного цвета не содержит УФ-ингибитор, но защищен от солнечного света. Чёрная крышка из литого пластика прочно закрепляется двумя нержавеющими винтами, чтобы избежать доступа детей и животных. Загрузочный люк (наливное отверстие) на крышке, так же содержит затвор от детей и животных.На баках находятся наклейки со всеми предостережениями.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- Уникальная полипропиленовая сетчатая прокладка удерживает даже самые крохотные частицы нерастворенного перманганата калия. Это позволяет использовать баки с перманганатом калия любой фасовки.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Бак поставляется в сборе.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1. Реагентный бак с крышкой;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2. Тарелка;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3. Шахта;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4. Поплавковая система;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5. Переливной фитинг;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6. Соединительная трубка</w:t>
      </w:r>
    </w:p>
    <w:p w:rsidR="00385007" w:rsidRDefault="00385007" w:rsidP="00385007">
      <w:pPr>
        <w:pStyle w:val="Default"/>
        <w:ind w:firstLine="708"/>
        <w:jc w:val="both"/>
        <w:rPr>
          <w:sz w:val="20"/>
          <w:szCs w:val="20"/>
        </w:rPr>
      </w:pPr>
    </w:p>
    <w:p w:rsidR="00006C89" w:rsidRDefault="00006C89" w:rsidP="00385007">
      <w:pPr>
        <w:pStyle w:val="Default"/>
        <w:ind w:firstLine="708"/>
        <w:jc w:val="both"/>
        <w:rPr>
          <w:sz w:val="20"/>
          <w:szCs w:val="20"/>
        </w:rPr>
      </w:pPr>
      <w:r w:rsidRPr="00006C89">
        <w:rPr>
          <w:sz w:val="20"/>
          <w:szCs w:val="20"/>
        </w:rPr>
        <w:t>Наличие KMnO4 в баке контролируется пользователем. В процессе промывки осаждённое железо и другие примеси вместе с реагентом смываются напором воды через дренажный выход управляющего клапана в канализационную систему. В период регенерационных процессов не рекомендуется использовать выходящую воду из фильтра. По этой причине за частую время начала регенерации </w:t>
      </w:r>
      <w:r w:rsidRPr="00006C89">
        <w:rPr>
          <w:b/>
          <w:bCs/>
          <w:sz w:val="20"/>
          <w:szCs w:val="20"/>
        </w:rPr>
        <w:t xml:space="preserve">системы обезжелезивания воды </w:t>
      </w:r>
      <w:r w:rsidRPr="00006C89">
        <w:rPr>
          <w:sz w:val="20"/>
          <w:szCs w:val="20"/>
        </w:rPr>
        <w:t>устанавливают в ночное время суток, когда вероятность пользования холодной водой минимальная.</w:t>
      </w:r>
    </w:p>
    <w:p w:rsidR="002F0539" w:rsidRDefault="002F0539" w:rsidP="002F0539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006C89" w:rsidRPr="00006C89" w:rsidRDefault="00006C89" w:rsidP="00385007">
      <w:pPr>
        <w:pStyle w:val="Default"/>
        <w:ind w:firstLine="708"/>
        <w:jc w:val="both"/>
        <w:rPr>
          <w:sz w:val="20"/>
          <w:szCs w:val="20"/>
        </w:rPr>
      </w:pPr>
      <w:r w:rsidRPr="00006C89">
        <w:rPr>
          <w:sz w:val="20"/>
          <w:szCs w:val="20"/>
        </w:rPr>
        <w:t xml:space="preserve">Срок службы загрузки в среднем составляет 5 лет </w:t>
      </w:r>
      <w:r w:rsidR="002F0539" w:rsidRPr="002F0539">
        <w:rPr>
          <w:sz w:val="20"/>
          <w:szCs w:val="20"/>
        </w:rPr>
        <w:t>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</w:t>
      </w:r>
    </w:p>
    <w:p w:rsidR="00543CF7" w:rsidRPr="00026A65" w:rsidRDefault="00543CF7" w:rsidP="00543CF7">
      <w:pPr>
        <w:pStyle w:val="Default"/>
        <w:ind w:left="720"/>
        <w:jc w:val="both"/>
        <w:rPr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543CF7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197E41">
        <w:rPr>
          <w:b/>
          <w:bCs/>
          <w:sz w:val="20"/>
          <w:szCs w:val="20"/>
        </w:rPr>
        <w:t>. У</w:t>
      </w:r>
      <w:r w:rsidR="002A7C6F" w:rsidRPr="00026A65">
        <w:rPr>
          <w:b/>
          <w:bCs/>
          <w:sz w:val="20"/>
          <w:szCs w:val="20"/>
        </w:rPr>
        <w:t xml:space="preserve">мягчение воды </w:t>
      </w:r>
    </w:p>
    <w:p w:rsidR="002A7C6F" w:rsidRPr="00026A65" w:rsidRDefault="002A7C6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855A35" w:rsidP="002F0539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Автоматическая</w:t>
      </w:r>
      <w:r w:rsidR="007A6E4E">
        <w:rPr>
          <w:sz w:val="20"/>
          <w:szCs w:val="20"/>
        </w:rPr>
        <w:t xml:space="preserve"> </w:t>
      </w:r>
      <w:r w:rsidR="002A7C6F" w:rsidRPr="00026A65">
        <w:rPr>
          <w:sz w:val="20"/>
          <w:szCs w:val="20"/>
        </w:rPr>
        <w:t xml:space="preserve">система умягчения воды предназначена для удаления из воды солей жёсткости кальция и магния. Умягченная вода позволяет экономить расход бытовой химии (порошки, моющие средства). </w:t>
      </w:r>
    </w:p>
    <w:p w:rsidR="007A6E4E" w:rsidRDefault="002A7C6F" w:rsidP="002A7C6F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>Фильтр умягчения укомплектован</w:t>
      </w:r>
      <w:r w:rsidR="007A6E4E" w:rsidRPr="007A6E4E">
        <w:rPr>
          <w:b/>
          <w:sz w:val="20"/>
          <w:szCs w:val="20"/>
        </w:rPr>
        <w:t>:</w:t>
      </w:r>
      <w:r w:rsidRPr="007A6E4E">
        <w:rPr>
          <w:b/>
          <w:sz w:val="20"/>
          <w:szCs w:val="20"/>
        </w:rPr>
        <w:t xml:space="preserve"> </w:t>
      </w:r>
    </w:p>
    <w:p w:rsidR="007A6E4E" w:rsidRPr="007A6E4E" w:rsidRDefault="007A6E4E" w:rsidP="002A7C6F">
      <w:pPr>
        <w:pStyle w:val="Default"/>
        <w:ind w:firstLine="708"/>
        <w:jc w:val="both"/>
        <w:rPr>
          <w:b/>
          <w:sz w:val="20"/>
          <w:szCs w:val="20"/>
        </w:rPr>
      </w:pPr>
    </w:p>
    <w:p w:rsidR="00E4692A" w:rsidRDefault="007A6E4E" w:rsidP="00E4692A">
      <w:pPr>
        <w:pStyle w:val="Default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 xml:space="preserve"> </w:t>
      </w:r>
      <w:r w:rsidR="00E4692A">
        <w:rPr>
          <w:b/>
          <w:sz w:val="20"/>
          <w:szCs w:val="20"/>
        </w:rPr>
        <w:t xml:space="preserve"> - автоматическим клапаном управления </w:t>
      </w:r>
      <w:r w:rsidR="00E4692A">
        <w:rPr>
          <w:b/>
          <w:sz w:val="20"/>
          <w:szCs w:val="20"/>
          <w:lang w:val="en-US"/>
        </w:rPr>
        <w:t>Clack</w:t>
      </w:r>
      <w:r w:rsidR="00E4692A" w:rsidRPr="003B40CF">
        <w:rPr>
          <w:b/>
          <w:sz w:val="20"/>
          <w:szCs w:val="20"/>
        </w:rPr>
        <w:t xml:space="preserve"> </w:t>
      </w:r>
      <w:r w:rsidR="00E4692A">
        <w:rPr>
          <w:b/>
          <w:sz w:val="20"/>
          <w:szCs w:val="20"/>
          <w:lang w:val="en-US"/>
        </w:rPr>
        <w:t>CI</w:t>
      </w:r>
      <w:r w:rsidR="00E4692A" w:rsidRPr="003B40CF">
        <w:rPr>
          <w:b/>
          <w:sz w:val="20"/>
          <w:szCs w:val="20"/>
        </w:rPr>
        <w:t xml:space="preserve"> 1 </w:t>
      </w:r>
      <w:r w:rsidR="00E4692A">
        <w:rPr>
          <w:b/>
          <w:sz w:val="20"/>
          <w:szCs w:val="20"/>
        </w:rPr>
        <w:t>дюйм (</w:t>
      </w:r>
      <w:proofErr w:type="spellStart"/>
      <w:r w:rsidR="00E4692A">
        <w:rPr>
          <w:b/>
          <w:sz w:val="20"/>
          <w:szCs w:val="20"/>
        </w:rPr>
        <w:t>реагентный</w:t>
      </w:r>
      <w:proofErr w:type="spellEnd"/>
      <w:r w:rsidR="00E4692A">
        <w:rPr>
          <w:b/>
          <w:sz w:val="20"/>
          <w:szCs w:val="20"/>
        </w:rPr>
        <w:t xml:space="preserve"> </w:t>
      </w:r>
      <w:proofErr w:type="spellStart"/>
      <w:r w:rsidR="00E4692A">
        <w:rPr>
          <w:b/>
          <w:sz w:val="20"/>
          <w:szCs w:val="20"/>
        </w:rPr>
        <w:t>умягчитель</w:t>
      </w:r>
      <w:proofErr w:type="spellEnd"/>
      <w:r w:rsidR="00E4692A">
        <w:rPr>
          <w:b/>
          <w:sz w:val="20"/>
          <w:szCs w:val="20"/>
        </w:rPr>
        <w:t xml:space="preserve"> по расходу).</w:t>
      </w:r>
    </w:p>
    <w:p w:rsidR="00E4692A" w:rsidRPr="00366448" w:rsidRDefault="00E4692A" w:rsidP="00E4692A">
      <w:pPr>
        <w:pStyle w:val="Default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65B721" wp14:editId="0B2F51FF">
            <wp:extent cx="1365885" cy="14630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92A" w:rsidRPr="00366448" w:rsidRDefault="00E4692A" w:rsidP="00E4692A">
      <w:pPr>
        <w:pStyle w:val="Default"/>
        <w:ind w:firstLine="708"/>
        <w:jc w:val="both"/>
        <w:rPr>
          <w:sz w:val="20"/>
          <w:szCs w:val="20"/>
        </w:rPr>
      </w:pPr>
    </w:p>
    <w:p w:rsidR="00E4692A" w:rsidRPr="00366448" w:rsidRDefault="00E4692A" w:rsidP="00E4692A">
      <w:pPr>
        <w:pStyle w:val="Default"/>
        <w:ind w:firstLine="708"/>
        <w:jc w:val="both"/>
        <w:rPr>
          <w:b/>
          <w:sz w:val="20"/>
          <w:szCs w:val="20"/>
          <w:u w:val="single"/>
        </w:rPr>
      </w:pPr>
      <w:r w:rsidRPr="00366448">
        <w:rPr>
          <w:b/>
          <w:sz w:val="20"/>
          <w:szCs w:val="20"/>
          <w:u w:val="single"/>
        </w:rPr>
        <w:t>Преимущества блока управления:</w:t>
      </w:r>
    </w:p>
    <w:p w:rsidR="00E4692A" w:rsidRPr="00366448" w:rsidRDefault="00E4692A" w:rsidP="00E4692A">
      <w:pPr>
        <w:pStyle w:val="Default"/>
        <w:spacing w:before="240"/>
        <w:rPr>
          <w:sz w:val="20"/>
          <w:szCs w:val="20"/>
        </w:rPr>
      </w:pPr>
      <w:r w:rsidRPr="00366448">
        <w:rPr>
          <w:sz w:val="20"/>
          <w:szCs w:val="20"/>
        </w:rPr>
        <w:t>■ Три режима работы: немедленная регенерация по сигналу счетчика,  отложенная регенерация по сигналу счетчика, отложенная регенерация по сигналу таймера.</w:t>
      </w:r>
      <w:r w:rsidRPr="00366448">
        <w:rPr>
          <w:sz w:val="20"/>
          <w:szCs w:val="20"/>
        </w:rPr>
        <w:br/>
        <w:t>■ Полностью программируемый цикл регенерации с любой последовательностью режимов (до 9 режимов).</w:t>
      </w:r>
      <w:r w:rsidRPr="00366448">
        <w:rPr>
          <w:sz w:val="20"/>
          <w:szCs w:val="20"/>
        </w:rPr>
        <w:br/>
        <w:t>■ Программируемое время режимов регенерации.</w:t>
      </w:r>
      <w:r w:rsidRPr="00366448">
        <w:rPr>
          <w:sz w:val="20"/>
          <w:szCs w:val="20"/>
        </w:rPr>
        <w:br/>
        <w:t>■ Возможность принудительного запуска регенерации с установкой от 1 до 28 дней</w:t>
      </w:r>
      <w:r w:rsidRPr="00366448">
        <w:rPr>
          <w:sz w:val="20"/>
          <w:szCs w:val="20"/>
        </w:rPr>
        <w:br/>
        <w:t>■ Хранение настроек системных и рабочих данных в энергонезависимой памяти</w:t>
      </w:r>
      <w:r w:rsidRPr="00366448">
        <w:rPr>
          <w:sz w:val="20"/>
          <w:szCs w:val="20"/>
        </w:rPr>
        <w:br/>
        <w:t xml:space="preserve">■ Наполнение </w:t>
      </w:r>
      <w:proofErr w:type="spellStart"/>
      <w:r w:rsidRPr="00366448">
        <w:rPr>
          <w:sz w:val="20"/>
          <w:szCs w:val="20"/>
        </w:rPr>
        <w:t>реагентного</w:t>
      </w:r>
      <w:proofErr w:type="spellEnd"/>
      <w:r w:rsidRPr="00366448">
        <w:rPr>
          <w:sz w:val="20"/>
          <w:szCs w:val="20"/>
        </w:rPr>
        <w:t xml:space="preserve"> бака осуществляется обработанной водой.</w:t>
      </w:r>
      <w:r w:rsidRPr="00366448">
        <w:rPr>
          <w:sz w:val="20"/>
          <w:szCs w:val="20"/>
        </w:rPr>
        <w:br/>
        <w:t>■ Возможна установка подмешивающего клапана.</w:t>
      </w:r>
      <w:r w:rsidRPr="00366448">
        <w:rPr>
          <w:sz w:val="20"/>
          <w:szCs w:val="20"/>
        </w:rPr>
        <w:br/>
        <w:t>■ Индикатор низкого уровня соли.</w:t>
      </w:r>
    </w:p>
    <w:p w:rsidR="007A6E4E" w:rsidRDefault="007A6E4E" w:rsidP="00E4692A">
      <w:pPr>
        <w:pStyle w:val="Default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</w:t>
      </w:r>
      <w:r w:rsidR="00C14311">
        <w:rPr>
          <w:rFonts w:eastAsia="Times New Roman"/>
          <w:b/>
          <w:i/>
          <w:sz w:val="20"/>
          <w:szCs w:val="20"/>
        </w:rPr>
        <w:t>.</w:t>
      </w:r>
    </w:p>
    <w:p w:rsidR="00395B0D" w:rsidRDefault="002A7C6F" w:rsidP="009A2BAD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загрузки </w:t>
      </w:r>
      <w:r w:rsidR="00CF5835">
        <w:rPr>
          <w:b/>
          <w:i/>
          <w:sz w:val="20"/>
          <w:szCs w:val="20"/>
        </w:rPr>
        <w:t xml:space="preserve">на умягчение </w:t>
      </w:r>
      <w:r w:rsidR="009A2BAD">
        <w:rPr>
          <w:b/>
          <w:i/>
          <w:sz w:val="20"/>
          <w:szCs w:val="20"/>
        </w:rPr>
        <w:t>применяются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03212A">
        <w:rPr>
          <w:rFonts w:asciiTheme="minorHAnsi" w:hAnsiTheme="minorHAnsi"/>
          <w:b/>
          <w:i/>
        </w:rPr>
        <w:t xml:space="preserve"> </w:t>
      </w:r>
      <w:r w:rsidRPr="009A2BAD">
        <w:rPr>
          <w:rFonts w:asciiTheme="minorHAnsi" w:hAnsiTheme="minorHAnsi"/>
          <w:b/>
          <w:i/>
          <w:lang w:val="en-US"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Lewatit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S1567;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9A2BAD">
        <w:rPr>
          <w:rFonts w:asciiTheme="minorHAnsi" w:hAnsiTheme="minorHAnsi"/>
          <w:b/>
          <w:i/>
          <w:lang w:val="en-US"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Dowex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HCR – S/S;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03212A">
        <w:rPr>
          <w:rFonts w:asciiTheme="minorHAnsi" w:hAnsiTheme="minorHAnsi"/>
          <w:b/>
          <w:i/>
          <w:lang w:val="en-US"/>
        </w:rPr>
        <w:lastRenderedPageBreak/>
        <w:t xml:space="preserve"> </w:t>
      </w:r>
      <w:r w:rsidRPr="009A2BAD">
        <w:rPr>
          <w:rFonts w:asciiTheme="minorHAnsi" w:hAnsiTheme="minorHAnsi"/>
          <w:b/>
          <w:i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Hydrolite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9A2BAD">
        <w:rPr>
          <w:rFonts w:asciiTheme="minorHAnsi" w:hAnsiTheme="minorHAnsi"/>
          <w:b/>
          <w:i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Canature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jc w:val="both"/>
        <w:rPr>
          <w:b/>
          <w:i/>
          <w:sz w:val="20"/>
          <w:szCs w:val="20"/>
        </w:rPr>
      </w:pPr>
    </w:p>
    <w:p w:rsidR="009A2BAD" w:rsidRDefault="009A2BAD" w:rsidP="007A48B8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</w:t>
      </w:r>
      <w:r w:rsidR="007A48B8">
        <w:rPr>
          <w:b/>
          <w:i/>
          <w:sz w:val="20"/>
          <w:szCs w:val="20"/>
        </w:rPr>
        <w:t>огласно</w:t>
      </w:r>
      <w:proofErr w:type="gramEnd"/>
      <w:r w:rsidR="007A48B8">
        <w:rPr>
          <w:b/>
          <w:i/>
          <w:sz w:val="20"/>
          <w:szCs w:val="20"/>
        </w:rPr>
        <w:t xml:space="preserve"> протоколу анализа воды).</w:t>
      </w:r>
    </w:p>
    <w:p w:rsidR="007A48B8" w:rsidRPr="007A48B8" w:rsidRDefault="007A48B8" w:rsidP="007A48B8">
      <w:pPr>
        <w:pStyle w:val="Default"/>
        <w:jc w:val="both"/>
        <w:rPr>
          <w:sz w:val="20"/>
          <w:szCs w:val="20"/>
        </w:rPr>
      </w:pPr>
    </w:p>
    <w:p w:rsidR="00395B0D" w:rsidRPr="00395B0D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2A7C6F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B0D" w:rsidRPr="00B211BE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</w:t>
      </w:r>
      <w:r w:rsidR="00B211BE" w:rsidRPr="00B211BE">
        <w:rPr>
          <w:rFonts w:ascii="Times New Roman" w:eastAsia="Times New Roman" w:hAnsi="Times New Roman" w:cs="Times New Roman"/>
          <w:b/>
          <w:sz w:val="20"/>
          <w:szCs w:val="20"/>
        </w:rPr>
        <w:t>ия: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026A65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7A48B8" w:rsidRDefault="007A48B8" w:rsidP="007A48B8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умягчения воды. </w:t>
      </w:r>
    </w:p>
    <w:p w:rsidR="007A48B8" w:rsidRPr="006266A8" w:rsidRDefault="007A48B8" w:rsidP="007A48B8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В корпусе фильтра расположен </w:t>
      </w:r>
      <w:proofErr w:type="spellStart"/>
      <w:r w:rsidRPr="006266A8">
        <w:rPr>
          <w:sz w:val="20"/>
          <w:szCs w:val="20"/>
        </w:rPr>
        <w:t>дренажно</w:t>
      </w:r>
      <w:proofErr w:type="spellEnd"/>
      <w:r w:rsidRPr="006266A8">
        <w:rPr>
          <w:sz w:val="20"/>
          <w:szCs w:val="20"/>
        </w:rPr>
        <w:t xml:space="preserve"> -  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замещает содержащиеся в ней ионы солей кальция и магния на безвредные для организма ионы натрия (пищевая сода), поднимается по коллектору к потребителю в уже чистом виде, предотвращая образование накипи на нагревательных элементах бытовой техники и сантехнических приборах.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 первых, предотвращает попадание мелких частиц фильтрующего материала в систему водопровода потребителя, во-вторых, при обратной промывке фильтра она выполняет роль </w:t>
      </w:r>
      <w:proofErr w:type="spellStart"/>
      <w:r w:rsidRPr="006266A8">
        <w:rPr>
          <w:sz w:val="20"/>
          <w:szCs w:val="20"/>
        </w:rPr>
        <w:t>рассеивателя</w:t>
      </w:r>
      <w:proofErr w:type="spellEnd"/>
      <w:r w:rsidRPr="006266A8">
        <w:rPr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</w:p>
    <w:p w:rsidR="007A48B8" w:rsidRPr="00AD4410" w:rsidRDefault="007A48B8" w:rsidP="00AD4410">
      <w:pPr>
        <w:pStyle w:val="Default"/>
        <w:pageBreakBefore/>
        <w:ind w:firstLine="708"/>
        <w:jc w:val="both"/>
        <w:rPr>
          <w:sz w:val="20"/>
          <w:szCs w:val="20"/>
        </w:rPr>
      </w:pPr>
      <w:r w:rsidRPr="00E9739E">
        <w:rPr>
          <w:rFonts w:asciiTheme="minorHAnsi" w:hAnsiTheme="minorHAnsi"/>
          <w:b/>
          <w:sz w:val="20"/>
          <w:szCs w:val="20"/>
          <w:u w:val="single"/>
        </w:rPr>
        <w:lastRenderedPageBreak/>
        <w:t>Регенерация фильтрующего материала происходит автоматически в 5 циклов:</w:t>
      </w:r>
      <w:r w:rsidRPr="006266A8">
        <w:rPr>
          <w:sz w:val="20"/>
          <w:szCs w:val="20"/>
        </w:rPr>
        <w:t xml:space="preserve">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 </w:t>
      </w:r>
    </w:p>
    <w:p w:rsidR="007A48B8" w:rsidRPr="007A48B8" w:rsidRDefault="007A48B8" w:rsidP="007A48B8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A48B8">
        <w:rPr>
          <w:rFonts w:ascii="Times New Roman" w:eastAsia="Times New Roman" w:hAnsi="Times New Roman" w:cs="Times New Roman"/>
          <w:sz w:val="20"/>
          <w:szCs w:val="20"/>
        </w:rPr>
        <w:t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</w:t>
      </w:r>
    </w:p>
    <w:p w:rsidR="00D712A8" w:rsidRDefault="002F0539" w:rsidP="002A7C6F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К</w:t>
      </w:r>
      <w:r w:rsidR="002A7C6F" w:rsidRPr="00026A65">
        <w:rPr>
          <w:b/>
          <w:sz w:val="20"/>
          <w:szCs w:val="20"/>
        </w:rPr>
        <w:t>артриджный</w:t>
      </w:r>
      <w:proofErr w:type="spellEnd"/>
      <w:r w:rsidR="002A7C6F"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</w:t>
      </w:r>
      <w:r w:rsidR="00AA5143">
        <w:rPr>
          <w:b/>
          <w:sz w:val="20"/>
          <w:szCs w:val="20"/>
        </w:rPr>
        <w:t>–</w:t>
      </w:r>
      <w:r w:rsidR="00C06F57">
        <w:rPr>
          <w:b/>
          <w:sz w:val="20"/>
          <w:szCs w:val="20"/>
        </w:rPr>
        <w:t xml:space="preserve"> 10</w:t>
      </w:r>
      <w:r w:rsidR="00D712A8">
        <w:rPr>
          <w:b/>
          <w:sz w:val="20"/>
          <w:szCs w:val="20"/>
        </w:rPr>
        <w:t>.</w:t>
      </w:r>
    </w:p>
    <w:p w:rsidR="002A7C6F" w:rsidRPr="00026A65" w:rsidRDefault="002A7C6F" w:rsidP="002F0539">
      <w:pPr>
        <w:pStyle w:val="a3"/>
        <w:ind w:firstLine="708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6A557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</w:t>
      </w:r>
      <w:r w:rsidR="006A557F">
        <w:rPr>
          <w:sz w:val="20"/>
          <w:szCs w:val="20"/>
        </w:rPr>
        <w:t>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F0539" w:rsidRPr="00026A65" w:rsidRDefault="006A557F" w:rsidP="00E4692A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2A7C6F" w:rsidRPr="00026A65">
        <w:rPr>
          <w:b/>
          <w:i/>
          <w:sz w:val="20"/>
          <w:szCs w:val="20"/>
        </w:rPr>
        <w:t xml:space="preserve">.  </w:t>
      </w:r>
      <w:proofErr w:type="spellStart"/>
      <w:r w:rsidR="002F0539">
        <w:rPr>
          <w:b/>
          <w:i/>
          <w:sz w:val="20"/>
          <w:szCs w:val="20"/>
        </w:rPr>
        <w:t>Реагентный</w:t>
      </w:r>
      <w:proofErr w:type="spellEnd"/>
      <w:r w:rsidR="002F0539">
        <w:rPr>
          <w:b/>
          <w:i/>
          <w:sz w:val="20"/>
          <w:szCs w:val="20"/>
        </w:rPr>
        <w:t xml:space="preserve"> фильтр</w:t>
      </w:r>
      <w:r w:rsidR="009A2BAD">
        <w:rPr>
          <w:b/>
          <w:i/>
          <w:sz w:val="20"/>
          <w:szCs w:val="20"/>
        </w:rPr>
        <w:t xml:space="preserve">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E4692A" w:rsidRPr="00E4692A" w:rsidRDefault="00E4692A" w:rsidP="00E4692A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4692A">
        <w:rPr>
          <w:sz w:val="20"/>
          <w:szCs w:val="20"/>
        </w:rPr>
        <w:t xml:space="preserve">Управляющий клапан </w:t>
      </w:r>
      <w:proofErr w:type="spellStart"/>
      <w:r w:rsidRPr="00E4692A">
        <w:rPr>
          <w:sz w:val="20"/>
          <w:szCs w:val="20"/>
        </w:rPr>
        <w:t>Clack</w:t>
      </w:r>
      <w:proofErr w:type="spellEnd"/>
      <w:r w:rsidRPr="00E4692A">
        <w:rPr>
          <w:sz w:val="20"/>
          <w:szCs w:val="20"/>
        </w:rPr>
        <w:t xml:space="preserve"> CI  1 дюйм автоматический (по расходу)</w:t>
      </w:r>
      <w:r w:rsidRPr="00E4692A">
        <w:rPr>
          <w:sz w:val="20"/>
          <w:szCs w:val="20"/>
        </w:rPr>
        <w:t xml:space="preserve"> </w:t>
      </w:r>
      <w:r w:rsidRPr="00E4692A">
        <w:rPr>
          <w:sz w:val="20"/>
          <w:szCs w:val="20"/>
        </w:rPr>
        <w:t>–  1 шт.</w:t>
      </w:r>
    </w:p>
    <w:p w:rsidR="002A7C6F" w:rsidRPr="00026A65" w:rsidRDefault="00E4692A" w:rsidP="00E4692A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4692A">
        <w:rPr>
          <w:sz w:val="20"/>
          <w:szCs w:val="20"/>
        </w:rPr>
        <w:t xml:space="preserve">Монтажный комплект к блоку управления </w:t>
      </w:r>
      <w:proofErr w:type="spellStart"/>
      <w:r w:rsidRPr="00E4692A">
        <w:rPr>
          <w:sz w:val="20"/>
          <w:szCs w:val="20"/>
        </w:rPr>
        <w:t>Clack</w:t>
      </w:r>
      <w:proofErr w:type="spellEnd"/>
      <w:r w:rsidRPr="00E4692A">
        <w:rPr>
          <w:sz w:val="20"/>
          <w:szCs w:val="20"/>
        </w:rPr>
        <w:t xml:space="preserve"> (блок питания, фитинги для подключения, верхний дистрибьютор, инжекто</w:t>
      </w:r>
      <w:r>
        <w:rPr>
          <w:sz w:val="20"/>
          <w:szCs w:val="20"/>
        </w:rPr>
        <w:t>р, регулятор DLFC) – 1 комплект</w:t>
      </w:r>
      <w:r w:rsidR="002A7C6F" w:rsidRPr="00026A65">
        <w:rPr>
          <w:sz w:val="20"/>
          <w:szCs w:val="20"/>
        </w:rPr>
        <w:t>– 1 шт.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6A557F" w:rsidRPr="006A557F" w:rsidRDefault="002A7C6F" w:rsidP="006A557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D712A8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6A557F" w:rsidRDefault="006A557F" w:rsidP="006A557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6A557F">
        <w:rPr>
          <w:sz w:val="20"/>
          <w:szCs w:val="20"/>
        </w:rPr>
        <w:t>Фидер для реагента</w:t>
      </w:r>
      <w:r>
        <w:rPr>
          <w:sz w:val="20"/>
          <w:szCs w:val="20"/>
        </w:rPr>
        <w:t xml:space="preserve"> в сборе</w:t>
      </w:r>
      <w:r w:rsidRPr="006A557F">
        <w:rPr>
          <w:sz w:val="20"/>
          <w:szCs w:val="20"/>
        </w:rPr>
        <w:t xml:space="preserve"> - 1 шт.</w:t>
      </w:r>
    </w:p>
    <w:p w:rsidR="006A557F" w:rsidRPr="006A557F" w:rsidRDefault="006A557F" w:rsidP="006A557F">
      <w:pPr>
        <w:pStyle w:val="Default"/>
        <w:ind w:left="720"/>
        <w:jc w:val="both"/>
        <w:rPr>
          <w:sz w:val="20"/>
          <w:szCs w:val="20"/>
        </w:rPr>
      </w:pPr>
    </w:p>
    <w:p w:rsidR="00E4692A" w:rsidRPr="00E4692A" w:rsidRDefault="006A557F" w:rsidP="00E4692A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6A557F">
        <w:rPr>
          <w:b/>
          <w:i/>
          <w:sz w:val="20"/>
          <w:szCs w:val="20"/>
        </w:rPr>
        <w:t>Перманганат калия - 1 кг</w:t>
      </w:r>
      <w:r>
        <w:rPr>
          <w:b/>
          <w:i/>
          <w:sz w:val="20"/>
          <w:szCs w:val="20"/>
        </w:rPr>
        <w:t>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6A557F" w:rsidP="002A7C6F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 w:rsidR="002A7C6F" w:rsidRPr="00026A65">
        <w:rPr>
          <w:b/>
          <w:i/>
          <w:sz w:val="20"/>
          <w:szCs w:val="20"/>
        </w:rPr>
        <w:t>фильтр умягчения 0</w:t>
      </w:r>
      <w:r w:rsidR="00C06F57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х44;</w:t>
      </w:r>
    </w:p>
    <w:p w:rsidR="002A7C6F" w:rsidRPr="00026A65" w:rsidRDefault="002A7C6F" w:rsidP="002A7C6F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E4692A" w:rsidRPr="00E4692A" w:rsidRDefault="00E4692A" w:rsidP="00E4692A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4692A">
        <w:rPr>
          <w:sz w:val="20"/>
          <w:szCs w:val="20"/>
        </w:rPr>
        <w:t xml:space="preserve">Управляющий клапан </w:t>
      </w:r>
      <w:proofErr w:type="spellStart"/>
      <w:r w:rsidRPr="00E4692A">
        <w:rPr>
          <w:sz w:val="20"/>
          <w:szCs w:val="20"/>
        </w:rPr>
        <w:t>Clack</w:t>
      </w:r>
      <w:proofErr w:type="spellEnd"/>
      <w:r w:rsidRPr="00E4692A">
        <w:rPr>
          <w:sz w:val="20"/>
          <w:szCs w:val="20"/>
        </w:rPr>
        <w:t xml:space="preserve"> CI  1 дюйм автоматический (по расходу)–  1 шт.</w:t>
      </w:r>
    </w:p>
    <w:p w:rsidR="002A7C6F" w:rsidRPr="00026A65" w:rsidRDefault="00E4692A" w:rsidP="00E4692A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4692A">
        <w:rPr>
          <w:sz w:val="20"/>
          <w:szCs w:val="20"/>
        </w:rPr>
        <w:t xml:space="preserve">Монтажный комплект к блоку управления </w:t>
      </w:r>
      <w:proofErr w:type="spellStart"/>
      <w:r w:rsidRPr="00E4692A">
        <w:rPr>
          <w:sz w:val="20"/>
          <w:szCs w:val="20"/>
        </w:rPr>
        <w:t>Clack</w:t>
      </w:r>
      <w:proofErr w:type="spellEnd"/>
      <w:r w:rsidRPr="00E4692A">
        <w:rPr>
          <w:sz w:val="20"/>
          <w:szCs w:val="20"/>
        </w:rPr>
        <w:t xml:space="preserve"> (блок питания, фитинги для подключения, верхний дистрибьютор, инжекто</w:t>
      </w:r>
      <w:r>
        <w:rPr>
          <w:sz w:val="20"/>
          <w:szCs w:val="20"/>
        </w:rPr>
        <w:t>р, регулятор DLFC) – 1 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Корпус фильтра 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Водоподъемная  трубка</w:t>
      </w:r>
      <w:proofErr w:type="gramEnd"/>
      <w:r w:rsidRPr="00026A65">
        <w:rPr>
          <w:sz w:val="20"/>
          <w:szCs w:val="20"/>
        </w:rPr>
        <w:t xml:space="preserve"> </w:t>
      </w:r>
      <w:r w:rsidR="00C06F57">
        <w:rPr>
          <w:sz w:val="20"/>
          <w:szCs w:val="20"/>
        </w:rPr>
        <w:t xml:space="preserve">для колонн </w:t>
      </w:r>
      <w:r w:rsidRPr="00026A65">
        <w:rPr>
          <w:sz w:val="20"/>
          <w:szCs w:val="20"/>
        </w:rPr>
        <w:t>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 в сборе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Солевой бак </w:t>
      </w:r>
      <w:r w:rsidRPr="00026A65">
        <w:rPr>
          <w:sz w:val="20"/>
          <w:szCs w:val="20"/>
          <w:lang w:val="en-US"/>
        </w:rPr>
        <w:t>BTS</w:t>
      </w:r>
      <w:r w:rsidRPr="00026A65">
        <w:rPr>
          <w:sz w:val="20"/>
          <w:szCs w:val="20"/>
        </w:rPr>
        <w:t>-70 л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Дренажная трубка 3/8 к солевому баку – 5 м/п;</w:t>
      </w:r>
    </w:p>
    <w:p w:rsidR="002A7C6F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E4692A" w:rsidRPr="00E4692A" w:rsidRDefault="002A7C6F" w:rsidP="00E4692A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 xml:space="preserve">Соль </w:t>
      </w:r>
      <w:proofErr w:type="spellStart"/>
      <w:r w:rsidRPr="00D65597">
        <w:rPr>
          <w:b/>
          <w:i/>
          <w:sz w:val="20"/>
          <w:szCs w:val="20"/>
        </w:rPr>
        <w:t>таблетированная</w:t>
      </w:r>
      <w:proofErr w:type="spellEnd"/>
      <w:r w:rsidRPr="00D65597">
        <w:rPr>
          <w:b/>
          <w:i/>
          <w:sz w:val="20"/>
          <w:szCs w:val="20"/>
        </w:rPr>
        <w:t xml:space="preserve"> 20 кг – 1 шт.;</w:t>
      </w:r>
    </w:p>
    <w:p w:rsidR="00E4692A" w:rsidRPr="00E4692A" w:rsidRDefault="00E4692A" w:rsidP="00E4692A">
      <w:pPr>
        <w:pStyle w:val="Default"/>
        <w:ind w:left="720"/>
        <w:jc w:val="both"/>
        <w:rPr>
          <w:b/>
          <w:i/>
          <w:sz w:val="20"/>
          <w:szCs w:val="20"/>
        </w:rPr>
      </w:pPr>
    </w:p>
    <w:p w:rsidR="002A7C6F" w:rsidRPr="00026A65" w:rsidRDefault="006A557F" w:rsidP="002A7C6F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  <w:bookmarkStart w:id="0" w:name="_GoBack"/>
      <w:bookmarkEnd w:id="0"/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6A557F" w:rsidRDefault="00C06F57" w:rsidP="006A557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E4692A" w:rsidRDefault="00E4692A" w:rsidP="00C06F57">
      <w:pPr>
        <w:jc w:val="center"/>
        <w:rPr>
          <w:b/>
          <w:sz w:val="24"/>
          <w:szCs w:val="24"/>
        </w:rPr>
      </w:pPr>
    </w:p>
    <w:p w:rsidR="00C06F57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Pr="00B211BE">
        <w:rPr>
          <w:b/>
          <w:color w:val="4F81BD" w:themeColor="accent1"/>
          <w:sz w:val="24"/>
          <w:szCs w:val="24"/>
        </w:rPr>
        <w:t>Гидро</w:t>
      </w:r>
      <w:proofErr w:type="spellEnd"/>
      <w:r w:rsidR="00E4692A">
        <w:rPr>
          <w:b/>
          <w:color w:val="4F81BD" w:themeColor="accent1"/>
          <w:sz w:val="24"/>
          <w:szCs w:val="24"/>
          <w:lang w:val="en-US"/>
        </w:rPr>
        <w:t>Lux</w:t>
      </w:r>
      <w:r w:rsidRPr="00B211BE">
        <w:rPr>
          <w:b/>
          <w:color w:val="4F81BD" w:themeColor="accent1"/>
          <w:sz w:val="24"/>
          <w:szCs w:val="24"/>
        </w:rPr>
        <w:t xml:space="preserve"> </w:t>
      </w:r>
      <w:proofErr w:type="gramStart"/>
      <w:r w:rsidR="006A557F">
        <w:rPr>
          <w:b/>
          <w:color w:val="92D050"/>
          <w:sz w:val="24"/>
          <w:szCs w:val="24"/>
          <w:lang w:val="en-US"/>
        </w:rPr>
        <w:t>Reagent</w:t>
      </w:r>
      <w:r w:rsidRPr="007A48B8">
        <w:rPr>
          <w:b/>
          <w:color w:val="92D050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 от</w:t>
      </w:r>
      <w:proofErr w:type="gramEnd"/>
      <w:r w:rsidR="009A2BAD">
        <w:rPr>
          <w:b/>
          <w:sz w:val="24"/>
          <w:szCs w:val="24"/>
        </w:rPr>
        <w:t xml:space="preserve"> </w:t>
      </w:r>
      <w:r w:rsidR="00E4692A">
        <w:rPr>
          <w:b/>
          <w:sz w:val="24"/>
          <w:szCs w:val="24"/>
        </w:rPr>
        <w:t>82</w:t>
      </w:r>
      <w:r w:rsidR="007A48B8" w:rsidRPr="007A48B8">
        <w:rPr>
          <w:b/>
          <w:sz w:val="24"/>
          <w:szCs w:val="24"/>
        </w:rPr>
        <w:t xml:space="preserve"> 0</w:t>
      </w:r>
      <w:r w:rsidR="00E4692A" w:rsidRPr="00E4692A">
        <w:rPr>
          <w:b/>
          <w:sz w:val="24"/>
          <w:szCs w:val="24"/>
        </w:rPr>
        <w:t>7</w:t>
      </w:r>
      <w:r w:rsidR="007A48B8" w:rsidRPr="007A48B8">
        <w:rPr>
          <w:b/>
          <w:sz w:val="24"/>
          <w:szCs w:val="24"/>
        </w:rPr>
        <w:t>0</w:t>
      </w:r>
      <w:r w:rsidRPr="00B211BE">
        <w:rPr>
          <w:b/>
          <w:sz w:val="24"/>
          <w:szCs w:val="24"/>
        </w:rPr>
        <w:t xml:space="preserve"> рублей</w:t>
      </w:r>
      <w:r w:rsidR="009A2BAD">
        <w:rPr>
          <w:b/>
          <w:sz w:val="24"/>
          <w:szCs w:val="24"/>
        </w:rPr>
        <w:t>.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2FE8"/>
    <w:multiLevelType w:val="hybridMultilevel"/>
    <w:tmpl w:val="F27C3D56"/>
    <w:lvl w:ilvl="0" w:tplc="0ACA31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006C89"/>
    <w:rsid w:val="0003212A"/>
    <w:rsid w:val="0007736F"/>
    <w:rsid w:val="00197E41"/>
    <w:rsid w:val="002A7C6F"/>
    <w:rsid w:val="002F048B"/>
    <w:rsid w:val="002F0539"/>
    <w:rsid w:val="00385007"/>
    <w:rsid w:val="003860FA"/>
    <w:rsid w:val="00395B0D"/>
    <w:rsid w:val="00460F9F"/>
    <w:rsid w:val="0052755E"/>
    <w:rsid w:val="00543CF7"/>
    <w:rsid w:val="006A557F"/>
    <w:rsid w:val="00703666"/>
    <w:rsid w:val="007A48B8"/>
    <w:rsid w:val="007A6E4E"/>
    <w:rsid w:val="00855A35"/>
    <w:rsid w:val="009A2BAD"/>
    <w:rsid w:val="009A6DC2"/>
    <w:rsid w:val="00AA5143"/>
    <w:rsid w:val="00AD4410"/>
    <w:rsid w:val="00B211BE"/>
    <w:rsid w:val="00C06F57"/>
    <w:rsid w:val="00C14311"/>
    <w:rsid w:val="00C43F9E"/>
    <w:rsid w:val="00CB09A8"/>
    <w:rsid w:val="00CF5835"/>
    <w:rsid w:val="00D712A8"/>
    <w:rsid w:val="00E4692A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B80D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4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12</cp:revision>
  <dcterms:created xsi:type="dcterms:W3CDTF">2019-11-15T11:00:00Z</dcterms:created>
  <dcterms:modified xsi:type="dcterms:W3CDTF">2019-12-23T12:02:00Z</dcterms:modified>
</cp:coreProperties>
</file>