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6C2ECC" w:rsidRDefault="00FF1C57" w:rsidP="00B211BE">
      <w:pPr>
        <w:jc w:val="center"/>
        <w:rPr>
          <w:b/>
          <w:sz w:val="32"/>
          <w:szCs w:val="32"/>
          <w:lang w:val="en-US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Pr="00C43F9E">
        <w:rPr>
          <w:b/>
          <w:color w:val="4F81BD" w:themeColor="accent1"/>
          <w:sz w:val="32"/>
          <w:szCs w:val="32"/>
        </w:rPr>
        <w:t>Гидро</w:t>
      </w:r>
      <w:proofErr w:type="gramStart"/>
      <w:r w:rsidRPr="00C43F9E">
        <w:rPr>
          <w:b/>
          <w:color w:val="4F81BD" w:themeColor="accent1"/>
          <w:sz w:val="32"/>
          <w:szCs w:val="32"/>
        </w:rPr>
        <w:t>Hand</w:t>
      </w:r>
      <w:proofErr w:type="spellEnd"/>
      <w:r w:rsidR="006C2ECC">
        <w:rPr>
          <w:b/>
          <w:color w:val="92D050"/>
          <w:sz w:val="32"/>
          <w:szCs w:val="32"/>
        </w:rPr>
        <w:t xml:space="preserve"> </w:t>
      </w:r>
      <w:r w:rsidR="00B211BE" w:rsidRPr="00C43F9E">
        <w:rPr>
          <w:b/>
          <w:color w:val="92D050"/>
          <w:sz w:val="32"/>
          <w:szCs w:val="32"/>
        </w:rPr>
        <w:t xml:space="preserve"> </w:t>
      </w:r>
      <w:r w:rsidR="006C2ECC">
        <w:rPr>
          <w:b/>
          <w:color w:val="92D050"/>
          <w:sz w:val="32"/>
          <w:szCs w:val="32"/>
          <w:lang w:val="en-US"/>
        </w:rPr>
        <w:t>DUO</w:t>
      </w:r>
      <w:proofErr w:type="gramEnd"/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Default="006C2ECC" w:rsidP="002A7C6F">
      <w:pPr>
        <w:ind w:left="-851"/>
        <w:jc w:val="center"/>
        <w:rPr>
          <w:b/>
        </w:rPr>
      </w:pPr>
      <w:r w:rsidRPr="006C2ECC">
        <w:rPr>
          <w:b/>
          <w:noProof/>
          <w:lang w:eastAsia="ru-RU"/>
        </w:rPr>
        <w:drawing>
          <wp:inline distT="0" distB="0" distL="0" distR="0">
            <wp:extent cx="5940425" cy="5165846"/>
            <wp:effectExtent l="0" t="0" r="3175" b="0"/>
            <wp:docPr id="1" name="Рисунок 1" descr="C:\Users\Семья\Desktop\СИСТЕМЫ НА САЙТ\Очистка воды от железа с аэрацией\Система обезжелезивания ГидроHand DUO\ГидроHand D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Очистка воды от железа с аэрацией\Система обезжелезивания ГидроHand DUO\ГидроHand DU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2A7C6F" w:rsidRPr="00026A65" w:rsidRDefault="00BD69DF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sz w:val="20"/>
          <w:szCs w:val="20"/>
        </w:rPr>
        <w:t>1</w:t>
      </w:r>
      <w:r w:rsidR="002A7C6F">
        <w:rPr>
          <w:b/>
          <w:bCs/>
          <w:i/>
          <w:sz w:val="20"/>
          <w:szCs w:val="20"/>
        </w:rPr>
        <w:t xml:space="preserve">. </w:t>
      </w:r>
      <w:r w:rsidR="002A7C6F">
        <w:rPr>
          <w:b/>
          <w:bCs/>
          <w:sz w:val="20"/>
          <w:szCs w:val="20"/>
        </w:rPr>
        <w:t xml:space="preserve">Система напорной аэрации </w:t>
      </w:r>
    </w:p>
    <w:p w:rsidR="002A7C6F" w:rsidRDefault="002A7C6F" w:rsidP="002A7C6F">
      <w:pPr>
        <w:pStyle w:val="Default"/>
        <w:ind w:firstLine="708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Автоматическая система напорной аэрации воды предназначена для удаления из воды посторонних запахов (сероводород др.), для окисления растворённого в воде железа, а также для насыщения воды кислородом и улучшения органолептических качеств воды. Система напорной аэрации воды представляет собой стекловолоконный корпус (аэрационная колонна</w:t>
      </w:r>
      <w:r w:rsidR="00DE1415">
        <w:rPr>
          <w:sz w:val="20"/>
          <w:szCs w:val="20"/>
        </w:rPr>
        <w:t xml:space="preserve"> типоразмера 08х44</w:t>
      </w:r>
      <w:r w:rsidRPr="00026A65">
        <w:rPr>
          <w:sz w:val="20"/>
          <w:szCs w:val="20"/>
        </w:rPr>
        <w:t xml:space="preserve">) цилиндрической формы с вкрученным в горловину распределительным оголовком. Сверху оголовка установлен на резьбе </w:t>
      </w: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и </w:t>
      </w:r>
      <w:r>
        <w:rPr>
          <w:sz w:val="20"/>
          <w:szCs w:val="20"/>
        </w:rPr>
        <w:t xml:space="preserve">шаровой кран для его перекрытия </w:t>
      </w:r>
      <w:r w:rsidRPr="00026A65">
        <w:rPr>
          <w:sz w:val="20"/>
          <w:szCs w:val="20"/>
        </w:rPr>
        <w:t xml:space="preserve">Так же в комплект входит </w:t>
      </w:r>
      <w:r w:rsidRPr="00026A65">
        <w:rPr>
          <w:b/>
          <w:sz w:val="20"/>
          <w:szCs w:val="20"/>
        </w:rPr>
        <w:t>воздушный компрессор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WS</w:t>
      </w:r>
      <w:r w:rsidR="008521A8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,</w:t>
      </w:r>
      <w:r w:rsidRPr="00026A65">
        <w:rPr>
          <w:b/>
          <w:sz w:val="20"/>
          <w:szCs w:val="20"/>
        </w:rPr>
        <w:t xml:space="preserve"> </w:t>
      </w:r>
      <w:r w:rsidRPr="00026A65">
        <w:rPr>
          <w:sz w:val="20"/>
          <w:szCs w:val="20"/>
        </w:rPr>
        <w:t>со всеми необходимыми комплектующими (крепежи, фитинги, трубки для воздуха)</w:t>
      </w:r>
      <w:r w:rsidRPr="002A7C6F">
        <w:rPr>
          <w:b/>
          <w:i/>
          <w:sz w:val="20"/>
          <w:szCs w:val="20"/>
        </w:rPr>
        <w:t>,</w:t>
      </w:r>
      <w:r w:rsidRPr="00026A65">
        <w:rPr>
          <w:sz w:val="20"/>
          <w:szCs w:val="20"/>
        </w:rPr>
        <w:t xml:space="preserve"> и блок </w:t>
      </w:r>
      <w:proofErr w:type="gramStart"/>
      <w:r w:rsidRPr="00026A65">
        <w:rPr>
          <w:sz w:val="20"/>
          <w:szCs w:val="20"/>
        </w:rPr>
        <w:t>управления  для</w:t>
      </w:r>
      <w:proofErr w:type="gramEnd"/>
      <w:r w:rsidRPr="00026A65">
        <w:rPr>
          <w:sz w:val="20"/>
          <w:szCs w:val="20"/>
        </w:rPr>
        <w:t xml:space="preserve"> вк</w:t>
      </w:r>
      <w:r>
        <w:rPr>
          <w:sz w:val="20"/>
          <w:szCs w:val="20"/>
        </w:rPr>
        <w:t xml:space="preserve">лючения компрессора </w:t>
      </w:r>
      <w:proofErr w:type="spellStart"/>
      <w:r>
        <w:rPr>
          <w:sz w:val="20"/>
          <w:szCs w:val="20"/>
        </w:rPr>
        <w:t>Турби</w:t>
      </w:r>
      <w:proofErr w:type="spellEnd"/>
      <w:r>
        <w:rPr>
          <w:sz w:val="20"/>
          <w:szCs w:val="20"/>
        </w:rPr>
        <w:t xml:space="preserve"> (датчик пото</w:t>
      </w:r>
      <w:r w:rsidR="00BD69DF">
        <w:rPr>
          <w:sz w:val="20"/>
          <w:szCs w:val="20"/>
        </w:rPr>
        <w:t>ка).</w:t>
      </w:r>
    </w:p>
    <w:p w:rsidR="00DE1415" w:rsidRDefault="00DE1415" w:rsidP="00DE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74FEA453" wp14:editId="67F2F48B">
            <wp:extent cx="1544320" cy="1158240"/>
            <wp:effectExtent l="0" t="0" r="0" b="3810"/>
            <wp:docPr id="6" name="Рисунок 6" descr="ÐÐ¾Ð¼Ð¿ÑÐµÑÑÐ¾Ñ WS 20-23-4 Ð² ÐºÐ¾Ð¼Ð¿Ð»ÐµÐºÑÐµ Ñ ÑÐµÐ³ÑÐ»ÑÑÐ¾ÑÐ¾Ð¼ Ð´Ð°Ð²Ð»ÐµÐ½Ð¸Ñ Ð¸ Ð¼Ð°Ð½Ð¾Ð¼ÐµÑÑÐ¾Ð¼ Waterstry (WS 20-23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¾Ð¼Ð¿ÑÐµÑÑÐ¾Ñ WS 20-23-4 Ð² ÐºÐ¾Ð¼Ð¿Ð»ÐµÐºÑÐµ Ñ ÑÐµÐ³ÑÐ»ÑÑÐ¾ÑÐ¾Ð¼ Ð´Ð°Ð²Ð»ÐµÐ½Ð¸Ñ Ð¸ Ð¼Ð°Ð½Ð¾Ð¼ÐµÑÑÐ¾Ð¼ Waterstry (WS 20-23-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 xml:space="preserve">Воздушный компрессор WS 20 предназначен для длительной подачи воздуха </w:t>
      </w:r>
      <w:proofErr w:type="gramStart"/>
      <w:r w:rsidRPr="00D42D3E">
        <w:rPr>
          <w:rFonts w:ascii="Times New Roman" w:hAnsi="Times New Roman" w:cs="Times New Roman"/>
          <w:color w:val="000000"/>
        </w:rPr>
        <w:t>под  давлением</w:t>
      </w:r>
      <w:proofErr w:type="gramEnd"/>
      <w:r w:rsidRPr="00D42D3E">
        <w:rPr>
          <w:rFonts w:ascii="Times New Roman" w:hAnsi="Times New Roman" w:cs="Times New Roman"/>
          <w:color w:val="000000"/>
        </w:rPr>
        <w:t xml:space="preserve"> в трубопроводы и емкости в системах принудительной аэрации воды.  </w:t>
      </w:r>
    </w:p>
    <w:p w:rsidR="00DE1415" w:rsidRPr="00DE1415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DE1415">
        <w:rPr>
          <w:rFonts w:ascii="Times New Roman" w:hAnsi="Times New Roman" w:cs="Times New Roman"/>
          <w:b/>
          <w:color w:val="000000"/>
        </w:rPr>
        <w:t xml:space="preserve">Сфера применения. 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Насыщение атмосферным кислородом приходящей воды для последующей подачи ее на фильтр каталитического обезжелезивания, либо осадочный в установках водоподготовки бытового и коммерческого назначения.</w:t>
      </w:r>
    </w:p>
    <w:p w:rsidR="00DE1415" w:rsidRPr="00DE1415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DE1415">
        <w:rPr>
          <w:rFonts w:ascii="Times New Roman" w:hAnsi="Times New Roman" w:cs="Times New Roman"/>
          <w:b/>
          <w:color w:val="000000"/>
        </w:rPr>
        <w:t>Технические характеристики: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Тип компрессора: одноцилиндровый, поршневой.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Электрическая потребляемая мощность: 125 Вт.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Частота вращения: 1450 об/мин.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Напряжение питания: 1х220В, 50 Гц.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Максимальная производительность по воздуху: 20-23 л/мин.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Максимальное давление компрессора: 6 бар.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 xml:space="preserve">•    Рекомендуемое рабочее давление в водопроводной системе: </w:t>
      </w:r>
      <w:proofErr w:type="spellStart"/>
      <w:r w:rsidRPr="00D42D3E">
        <w:rPr>
          <w:rFonts w:ascii="Times New Roman" w:hAnsi="Times New Roman" w:cs="Times New Roman"/>
          <w:color w:val="000000"/>
        </w:rPr>
        <w:t>max</w:t>
      </w:r>
      <w:proofErr w:type="spellEnd"/>
      <w:r w:rsidRPr="00D42D3E">
        <w:rPr>
          <w:rFonts w:ascii="Times New Roman" w:hAnsi="Times New Roman" w:cs="Times New Roman"/>
          <w:color w:val="000000"/>
        </w:rPr>
        <w:t xml:space="preserve"> 4,5-5,0 бар.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Рабочая температура двигателя: &lt;50 ° C.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Температура окружающей среды: от + 5 ° C до + 40 ° C.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Уровень шума: 47 дБ.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 xml:space="preserve">•    Длина </w:t>
      </w:r>
      <w:proofErr w:type="spellStart"/>
      <w:r w:rsidRPr="00D42D3E">
        <w:rPr>
          <w:rFonts w:ascii="Times New Roman" w:hAnsi="Times New Roman" w:cs="Times New Roman"/>
          <w:color w:val="000000"/>
        </w:rPr>
        <w:t>электрокабеля</w:t>
      </w:r>
      <w:proofErr w:type="spellEnd"/>
      <w:r w:rsidRPr="00D42D3E">
        <w:rPr>
          <w:rFonts w:ascii="Times New Roman" w:hAnsi="Times New Roman" w:cs="Times New Roman"/>
          <w:color w:val="000000"/>
        </w:rPr>
        <w:t>: 1,9 м.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Требование к помещению - отсутствие запыленности.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Вес: 3,6 кг.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Габаритные размеры: 302X142X210 мм.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D42D3E">
        <w:rPr>
          <w:rFonts w:ascii="Times New Roman" w:hAnsi="Times New Roman" w:cs="Times New Roman"/>
          <w:b/>
          <w:color w:val="000000"/>
        </w:rPr>
        <w:t>Особенности  конструкции</w:t>
      </w:r>
      <w:proofErr w:type="gramEnd"/>
      <w:r w:rsidRPr="00D42D3E">
        <w:rPr>
          <w:rFonts w:ascii="Times New Roman" w:hAnsi="Times New Roman" w:cs="Times New Roman"/>
          <w:b/>
          <w:color w:val="000000"/>
        </w:rPr>
        <w:t>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 Компрессор поршневого типа с кривошипно-шатунным приводом.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Воздушный фильтр на линии всасывания и обратный клапан с регулятором давления манометром на выходе. Поставляется в комплекте.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Встроенная тепловая защита от перегрева. Повторное включение происходит автоматически по мере остывания электродвигателя.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 xml:space="preserve">•  Вентиляторы, </w:t>
      </w:r>
      <w:proofErr w:type="gramStart"/>
      <w:r w:rsidRPr="00D42D3E">
        <w:rPr>
          <w:rFonts w:ascii="Times New Roman" w:hAnsi="Times New Roman" w:cs="Times New Roman"/>
          <w:color w:val="000000"/>
        </w:rPr>
        <w:t>установленные  с</w:t>
      </w:r>
      <w:proofErr w:type="gramEnd"/>
      <w:r w:rsidRPr="00D42D3E">
        <w:rPr>
          <w:rFonts w:ascii="Times New Roman" w:hAnsi="Times New Roman" w:cs="Times New Roman"/>
          <w:color w:val="000000"/>
        </w:rPr>
        <w:t xml:space="preserve"> двух сторон статора на валу ротора, обеспечивают максимально эффективный обдув и охлаждение электродвигателя. Корпус статора из алюминиевого сплава с </w:t>
      </w:r>
      <w:proofErr w:type="spellStart"/>
      <w:r w:rsidRPr="00D42D3E">
        <w:rPr>
          <w:rFonts w:ascii="Times New Roman" w:hAnsi="Times New Roman" w:cs="Times New Roman"/>
          <w:color w:val="000000"/>
        </w:rPr>
        <w:t>оребрением</w:t>
      </w:r>
      <w:proofErr w:type="spellEnd"/>
      <w:r w:rsidRPr="00D42D3E">
        <w:rPr>
          <w:rFonts w:ascii="Times New Roman" w:hAnsi="Times New Roman" w:cs="Times New Roman"/>
          <w:color w:val="000000"/>
        </w:rPr>
        <w:t xml:space="preserve"> увеличивает скорость теплоотвода с поверхности мотора. Данная конструкция позволяет поддерживать режим максимальной </w:t>
      </w:r>
      <w:proofErr w:type="spellStart"/>
      <w:r w:rsidRPr="00D42D3E">
        <w:rPr>
          <w:rFonts w:ascii="Times New Roman" w:hAnsi="Times New Roman" w:cs="Times New Roman"/>
          <w:color w:val="000000"/>
        </w:rPr>
        <w:t>энергоэффективности</w:t>
      </w:r>
      <w:proofErr w:type="spellEnd"/>
      <w:r w:rsidRPr="00D42D3E">
        <w:rPr>
          <w:rFonts w:ascii="Times New Roman" w:hAnsi="Times New Roman" w:cs="Times New Roman"/>
          <w:color w:val="000000"/>
        </w:rPr>
        <w:t xml:space="preserve"> и увеличивает продолжительность эксплуатации воздушного компрессора. 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>•   Температура поверхности при работе компрессора достаточно низка, чтобы избежать ожогов при случайном прикосновении.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 xml:space="preserve">•    В комплект поставки входят </w:t>
      </w:r>
      <w:proofErr w:type="spellStart"/>
      <w:proofErr w:type="gramStart"/>
      <w:r w:rsidRPr="00D42D3E">
        <w:rPr>
          <w:rFonts w:ascii="Times New Roman" w:hAnsi="Times New Roman" w:cs="Times New Roman"/>
          <w:color w:val="000000"/>
        </w:rPr>
        <w:t>виброгасящие</w:t>
      </w:r>
      <w:proofErr w:type="spellEnd"/>
      <w:r w:rsidRPr="00D42D3E">
        <w:rPr>
          <w:rFonts w:ascii="Times New Roman" w:hAnsi="Times New Roman" w:cs="Times New Roman"/>
          <w:color w:val="000000"/>
        </w:rPr>
        <w:t xml:space="preserve">  ножки</w:t>
      </w:r>
      <w:proofErr w:type="gramEnd"/>
      <w:r w:rsidRPr="00D42D3E">
        <w:rPr>
          <w:rFonts w:ascii="Times New Roman" w:hAnsi="Times New Roman" w:cs="Times New Roman"/>
          <w:color w:val="000000"/>
        </w:rPr>
        <w:t xml:space="preserve">, что позволяет значительно снижать уровень шума и препятствует перемещению компрессора от вибрации в процессе работы. </w:t>
      </w:r>
    </w:p>
    <w:p w:rsidR="00DE1415" w:rsidRPr="00D42D3E" w:rsidRDefault="00DE1415" w:rsidP="00DE1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42D3E">
        <w:rPr>
          <w:rFonts w:ascii="Times New Roman" w:hAnsi="Times New Roman" w:cs="Times New Roman"/>
          <w:color w:val="000000"/>
        </w:rPr>
        <w:t xml:space="preserve">•  </w:t>
      </w:r>
      <w:proofErr w:type="gramStart"/>
      <w:r w:rsidRPr="00D42D3E">
        <w:rPr>
          <w:rFonts w:ascii="Times New Roman" w:hAnsi="Times New Roman" w:cs="Times New Roman"/>
          <w:color w:val="000000"/>
        </w:rPr>
        <w:t>В</w:t>
      </w:r>
      <w:proofErr w:type="gramEnd"/>
      <w:r w:rsidRPr="00D42D3E">
        <w:rPr>
          <w:rFonts w:ascii="Times New Roman" w:hAnsi="Times New Roman" w:cs="Times New Roman"/>
          <w:color w:val="000000"/>
        </w:rPr>
        <w:t xml:space="preserve"> поршневой системе не используется никаких смазывающих материалов, что значительно повышает его надежность и упрощает обслуживание.</w:t>
      </w:r>
    </w:p>
    <w:p w:rsidR="002A7C6F" w:rsidRPr="00026A65" w:rsidRDefault="002A7C6F" w:rsidP="002A7C6F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  <w:r w:rsidRPr="00026A65">
        <w:rPr>
          <w:b/>
          <w:bCs/>
          <w:i/>
          <w:iCs/>
          <w:sz w:val="20"/>
          <w:szCs w:val="20"/>
        </w:rPr>
        <w:t>Принцип работы системы напорной аэрации воды</w:t>
      </w:r>
      <w:r w:rsidRPr="00026A65">
        <w:rPr>
          <w:b/>
          <w:bCs/>
          <w:sz w:val="20"/>
          <w:szCs w:val="20"/>
        </w:rPr>
        <w:t xml:space="preserve">. </w:t>
      </w:r>
    </w:p>
    <w:p w:rsidR="00B211BE" w:rsidRPr="00205443" w:rsidRDefault="002A7C6F" w:rsidP="002A7C6F">
      <w:pPr>
        <w:pStyle w:val="Default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 время протока воды через систему водоочистки, датчик потока срабатывает, и подавая питание включает воздушный компрессор. Данный компрессор при этом, по трубке, через обратный клапан, начинает нагнетать воздух под давлением в корпус аэрационной колонны. Далее, внутри корпуса аэрационной колонны происходит процесс взаимодействия воды с кислородом. Отдуваемые примеси (сероводород, углекислый газ и др.) через воздушный коллектор оголовка аэратора поступают на </w:t>
      </w: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и удаляются в дренажную систему, а окисленное железо, через выход оголовка системы аэрации, поступает на следующую ступень комплекса очистки воды (на установку обезжелезивания воды) для завершающего этапа </w:t>
      </w:r>
      <w:proofErr w:type="spellStart"/>
      <w:r w:rsidRPr="00026A65">
        <w:rPr>
          <w:sz w:val="20"/>
          <w:szCs w:val="20"/>
        </w:rPr>
        <w:t>доокисления</w:t>
      </w:r>
      <w:proofErr w:type="spellEnd"/>
      <w:r w:rsidRPr="00026A65">
        <w:rPr>
          <w:sz w:val="20"/>
          <w:szCs w:val="20"/>
        </w:rPr>
        <w:t xml:space="preserve"> и полного удаления железа из исходной воды. Когда расход воды отсутствует, воздушный компрессор не работает и воздух не нагнетается в корпус системы аэрации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 </w:t>
      </w:r>
      <w:proofErr w:type="spellStart"/>
      <w:r w:rsidR="00BD69DF">
        <w:rPr>
          <w:rFonts w:ascii="Times New Roman" w:hAnsi="Times New Roman" w:cs="Times New Roman"/>
          <w:b/>
          <w:sz w:val="20"/>
          <w:szCs w:val="20"/>
        </w:rPr>
        <w:t>Б</w:t>
      </w:r>
      <w:r w:rsidR="00460F9F">
        <w:rPr>
          <w:rFonts w:ascii="Times New Roman" w:hAnsi="Times New Roman" w:cs="Times New Roman"/>
          <w:b/>
          <w:sz w:val="20"/>
          <w:szCs w:val="20"/>
        </w:rPr>
        <w:t>езреагентное</w:t>
      </w:r>
      <w:proofErr w:type="spellEnd"/>
      <w:r w:rsidR="00460F9F">
        <w:rPr>
          <w:rFonts w:ascii="Times New Roman" w:hAnsi="Times New Roman" w:cs="Times New Roman"/>
          <w:b/>
          <w:sz w:val="20"/>
          <w:szCs w:val="20"/>
        </w:rPr>
        <w:t xml:space="preserve"> обезжелезивание </w:t>
      </w:r>
    </w:p>
    <w:p w:rsidR="002A7C6F" w:rsidRPr="00026A65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A65">
        <w:rPr>
          <w:rFonts w:ascii="Times New Roman" w:hAnsi="Times New Roman" w:cs="Times New Roman"/>
          <w:sz w:val="20"/>
          <w:szCs w:val="20"/>
        </w:rPr>
        <w:t xml:space="preserve"> </w:t>
      </w:r>
      <w:r w:rsidR="00BD69DF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еханическая (ручная) </w:t>
      </w:r>
      <w:r w:rsidRPr="00026A65">
        <w:rPr>
          <w:rFonts w:ascii="Times New Roman" w:hAnsi="Times New Roman" w:cs="Times New Roman"/>
          <w:sz w:val="20"/>
          <w:szCs w:val="20"/>
        </w:rPr>
        <w:t>система обезжелезивания воды предназначена для удаления из воды растворённого, осадочного железа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Fe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>+), марганца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 xml:space="preserve">), повышенной мутности и других взвешенных частиц, так же улучшает органолептические качества исходной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>Фильтр обезжелезивания укомплектован</w:t>
      </w:r>
      <w:r w:rsidR="00460F9F">
        <w:rPr>
          <w:rFonts w:ascii="Times New Roman" w:hAnsi="Times New Roman" w:cs="Times New Roman"/>
          <w:b/>
          <w:sz w:val="20"/>
          <w:szCs w:val="20"/>
        </w:rPr>
        <w:t>:</w:t>
      </w:r>
    </w:p>
    <w:p w:rsidR="002A7C6F" w:rsidRPr="00460F9F" w:rsidRDefault="002A7C6F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F9F">
        <w:rPr>
          <w:rFonts w:ascii="Times New Roman" w:hAnsi="Times New Roman" w:cs="Times New Roman"/>
          <w:b/>
          <w:sz w:val="20"/>
          <w:szCs w:val="20"/>
        </w:rPr>
        <w:t xml:space="preserve"> - Ручным (механическим) блоком управления </w:t>
      </w:r>
      <w:proofErr w:type="spellStart"/>
      <w:r w:rsidR="00460F9F">
        <w:rPr>
          <w:rFonts w:ascii="Times New Roman" w:hAnsi="Times New Roman" w:cs="Times New Roman"/>
          <w:b/>
          <w:sz w:val="20"/>
          <w:szCs w:val="20"/>
          <w:lang w:val="en-US"/>
        </w:rPr>
        <w:t>Runxin</w:t>
      </w:r>
      <w:proofErr w:type="spellEnd"/>
      <w:r w:rsidR="00460F9F" w:rsidRPr="00460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F9F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="00460F9F" w:rsidRPr="00460F9F">
        <w:rPr>
          <w:rFonts w:ascii="Times New Roman" w:hAnsi="Times New Roman" w:cs="Times New Roman"/>
          <w:b/>
          <w:sz w:val="20"/>
          <w:szCs w:val="20"/>
        </w:rPr>
        <w:t>56</w:t>
      </w:r>
      <w:r w:rsidR="00460F9F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="00460F9F" w:rsidRPr="00460F9F">
        <w:rPr>
          <w:rFonts w:ascii="Times New Roman" w:hAnsi="Times New Roman" w:cs="Times New Roman"/>
          <w:b/>
          <w:sz w:val="20"/>
          <w:szCs w:val="20"/>
        </w:rPr>
        <w:t xml:space="preserve">2 </w:t>
      </w:r>
    </w:p>
    <w:p w:rsidR="00460F9F" w:rsidRPr="00460F9F" w:rsidRDefault="00460F9F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8A23A80" wp14:editId="7867BAE4">
            <wp:extent cx="2828490" cy="1485900"/>
            <wp:effectExtent l="0" t="0" r="0" b="0"/>
            <wp:docPr id="2" name="Рисунок 2" descr="https://shopfilters72.ru/image/cache/catalog/4/4/biz-gallery-f56a-20-2051104-ts1522236767-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opfilters72.ru/image/cache/catalog/4/4/biz-gallery-f56a-20-2051104-ts1522236767-1200x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11" cy="149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9F" w:rsidRPr="00460F9F" w:rsidRDefault="00460F9F" w:rsidP="00460F9F">
      <w:pPr>
        <w:shd w:val="clear" w:color="auto" w:fill="FFFFFF"/>
        <w:spacing w:before="600" w:after="390" w:line="30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</w:t>
      </w:r>
    </w:p>
    <w:p w:rsidR="00460F9F" w:rsidRPr="00460F9F" w:rsidRDefault="00460F9F" w:rsidP="00460F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Ручной клапан управления </w:t>
      </w:r>
      <w:proofErr w:type="spellStart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Runxin</w:t>
      </w:r>
      <w:proofErr w:type="spellEnd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F56A предназначен для засыпных фильтров очистки воды. Необходим для управления процессом промывки фильтрующего материала. Подходит для </w:t>
      </w:r>
      <w:proofErr w:type="spellStart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безреагентных</w:t>
      </w:r>
      <w:proofErr w:type="spellEnd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 фильтрации и обезжелезивания воды. Обладает надёжной коррозионной стойкостью и защитой от протечек.</w:t>
      </w:r>
    </w:p>
    <w:p w:rsidR="00460F9F" w:rsidRPr="00460F9F" w:rsidRDefault="00460F9F" w:rsidP="00460F9F">
      <w:pPr>
        <w:shd w:val="clear" w:color="auto" w:fill="FFFFFF"/>
        <w:spacing w:after="390" w:line="36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Преимущества </w:t>
      </w:r>
      <w:proofErr w:type="spellStart"/>
      <w:r w:rsidRPr="0046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Runxin</w:t>
      </w:r>
      <w:proofErr w:type="spellEnd"/>
      <w:r w:rsidRPr="0046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F56A</w:t>
      </w:r>
    </w:p>
    <w:p w:rsidR="00460F9F" w:rsidRPr="00460F9F" w:rsidRDefault="00460F9F" w:rsidP="00460F9F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Надежный и простой способ управления процессом промывки</w:t>
      </w:r>
    </w:p>
    <w:p w:rsidR="00460F9F" w:rsidRPr="00460F9F" w:rsidRDefault="00460F9F" w:rsidP="00460F9F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высококачественной керамики обеспечивает предотвращение </w:t>
      </w:r>
      <w:proofErr w:type="spellStart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накипеобразования</w:t>
      </w:r>
      <w:proofErr w:type="spellEnd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надежную коррозионную стойкость и долговечную работу клапана</w:t>
      </w:r>
    </w:p>
    <w:p w:rsidR="00460F9F" w:rsidRPr="00460F9F" w:rsidRDefault="00460F9F" w:rsidP="00460F9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Верхний дистрибьютор (щелевой </w:t>
      </w:r>
      <w:proofErr w:type="spellStart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колпачек</w:t>
      </w:r>
      <w:proofErr w:type="spellEnd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) </w:t>
      </w:r>
      <w:r w:rsidRPr="0046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входит в комплекте поставки</w:t>
      </w:r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0F9F" w:rsidRPr="00460F9F" w:rsidRDefault="00460F9F" w:rsidP="00460F9F">
      <w:pPr>
        <w:shd w:val="clear" w:color="auto" w:fill="FFFFFF"/>
        <w:spacing w:before="600" w:after="390" w:line="30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divId w:val="1152596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Страна производства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Китай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Гарантия производителя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 год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Производительность, м³/час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4,5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Рабочее давление, бар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 6.0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Рабочая температура, 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+5 - +45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Присоединительный размер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1"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Материал корпуса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Композит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Управление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ручное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Тип управляющего клапана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для фильтрации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Дренаж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1"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Посадочный размер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2,5”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Водоподъемная труба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1.05" (26,7 мм)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Расположение УК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верхнее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Для фильтров/</w:t>
            </w:r>
            <w:proofErr w:type="spellStart"/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умягчителей</w:t>
            </w:r>
            <w:proofErr w:type="spellEnd"/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6"-18"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Вес, кг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Высота,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158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Ширина,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150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Глубина,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126</w:t>
            </w:r>
          </w:p>
        </w:tc>
      </w:tr>
    </w:tbl>
    <w:p w:rsidR="00460F9F" w:rsidRPr="00460F9F" w:rsidRDefault="00460F9F" w:rsidP="00460F9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55555"/>
          <w:sz w:val="23"/>
          <w:szCs w:val="23"/>
          <w:lang w:eastAsia="ru-RU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460F9F" w:rsidRPr="00460F9F" w:rsidTr="00460F9F">
        <w:tc>
          <w:tcPr>
            <w:tcW w:w="0" w:type="auto"/>
            <w:shd w:val="clear" w:color="auto" w:fill="auto"/>
            <w:vAlign w:val="center"/>
            <w:hideMark/>
          </w:tcPr>
          <w:p w:rsidR="00460F9F" w:rsidRPr="00460F9F" w:rsidRDefault="00460F9F" w:rsidP="00460F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</w:tbl>
    <w:p w:rsidR="00460F9F" w:rsidRPr="00460F9F" w:rsidRDefault="007A6E4E" w:rsidP="00460F9F">
      <w:pPr>
        <w:shd w:val="clear" w:color="auto" w:fill="FFFFFF"/>
        <w:spacing w:before="225" w:after="375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- </w:t>
      </w:r>
      <w:r w:rsidR="00460F9F" w:rsidRPr="00460F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Высокопрочным корпусом фильтра, выполненного из стекловолокна,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выдерживающего до 10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атм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сборе с дрена</w:t>
      </w:r>
      <w:r w:rsidR="00BD69D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жно-распределительной системой.</w:t>
      </w:r>
    </w:p>
    <w:p w:rsidR="002A7C6F" w:rsidRDefault="00CF5835" w:rsidP="00CF5835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- </w:t>
      </w:r>
      <w:r w:rsidR="002A7C6F" w:rsidRPr="00026A65">
        <w:rPr>
          <w:b/>
          <w:i/>
          <w:sz w:val="20"/>
          <w:szCs w:val="20"/>
        </w:rPr>
        <w:t xml:space="preserve">В качестве загрузки </w:t>
      </w:r>
      <w:proofErr w:type="spellStart"/>
      <w:r w:rsidR="002A7C6F" w:rsidRPr="00026A65">
        <w:rPr>
          <w:b/>
          <w:i/>
          <w:sz w:val="20"/>
          <w:szCs w:val="20"/>
        </w:rPr>
        <w:t>обезжелезивателя</w:t>
      </w:r>
      <w:proofErr w:type="spellEnd"/>
      <w:r w:rsidR="002A7C6F" w:rsidRPr="00026A65">
        <w:rPr>
          <w:b/>
          <w:i/>
          <w:sz w:val="20"/>
          <w:szCs w:val="20"/>
        </w:rPr>
        <w:t xml:space="preserve"> </w:t>
      </w:r>
      <w:r w:rsidR="00B211BE">
        <w:rPr>
          <w:b/>
          <w:i/>
          <w:sz w:val="20"/>
          <w:szCs w:val="20"/>
        </w:rPr>
        <w:t>применяются следующие фильтрующие материалы</w:t>
      </w:r>
      <w:r w:rsidR="002F048B">
        <w:rPr>
          <w:b/>
          <w:i/>
          <w:sz w:val="20"/>
          <w:szCs w:val="20"/>
        </w:rPr>
        <w:t>:</w:t>
      </w:r>
      <w:r w:rsidR="00B211BE">
        <w:rPr>
          <w:b/>
          <w:i/>
          <w:sz w:val="20"/>
          <w:szCs w:val="20"/>
        </w:rPr>
        <w:t xml:space="preserve"> 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>
        <w:rPr>
          <w:b/>
          <w:i/>
          <w:sz w:val="20"/>
          <w:szCs w:val="20"/>
        </w:rPr>
        <w:t xml:space="preserve"> </w:t>
      </w:r>
      <w:r w:rsidRPr="00CF5835">
        <w:rPr>
          <w:rFonts w:asciiTheme="minorHAnsi" w:hAnsiTheme="minorHAnsi"/>
          <w:b/>
          <w:i/>
        </w:rPr>
        <w:t>- МЖФ;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  <w:lang w:val="en-US"/>
        </w:rPr>
        <w:t>Birm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АС;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МС;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МФО-47;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ЭкоФерокс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СуперФерокс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Пиролокс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Феролокс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CF5835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>- ОДМ – 2 Ф;</w:t>
      </w:r>
    </w:p>
    <w:p w:rsidR="00CF5835" w:rsidRPr="002F048B" w:rsidRDefault="00CF5835" w:rsidP="00B211BE">
      <w:pPr>
        <w:pStyle w:val="Default"/>
        <w:ind w:firstLine="708"/>
        <w:jc w:val="both"/>
        <w:rPr>
          <w:sz w:val="20"/>
          <w:szCs w:val="20"/>
        </w:rPr>
      </w:pPr>
    </w:p>
    <w:p w:rsidR="00460F9F" w:rsidRDefault="00CF5835" w:rsidP="00CF5835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</w:t>
      </w:r>
      <w:r w:rsidR="002F048B">
        <w:rPr>
          <w:b/>
          <w:i/>
          <w:sz w:val="20"/>
          <w:szCs w:val="20"/>
        </w:rPr>
        <w:t xml:space="preserve">в зависимости от содержания железа и </w:t>
      </w:r>
      <w:proofErr w:type="gramStart"/>
      <w:r w:rsidR="002F048B">
        <w:rPr>
          <w:b/>
          <w:i/>
          <w:sz w:val="20"/>
          <w:szCs w:val="20"/>
        </w:rPr>
        <w:t xml:space="preserve">марганца </w:t>
      </w:r>
      <w:r>
        <w:rPr>
          <w:b/>
          <w:i/>
          <w:sz w:val="20"/>
          <w:szCs w:val="20"/>
        </w:rPr>
        <w:t xml:space="preserve"> в</w:t>
      </w:r>
      <w:proofErr w:type="gramEnd"/>
      <w:r>
        <w:rPr>
          <w:b/>
          <w:i/>
          <w:sz w:val="20"/>
          <w:szCs w:val="20"/>
        </w:rPr>
        <w:t xml:space="preserve"> воде, показателя </w:t>
      </w:r>
      <w:r>
        <w:rPr>
          <w:b/>
          <w:i/>
          <w:sz w:val="20"/>
          <w:szCs w:val="20"/>
          <w:lang w:val="en-US"/>
        </w:rPr>
        <w:t>pH</w:t>
      </w:r>
      <w:r>
        <w:rPr>
          <w:b/>
          <w:i/>
          <w:sz w:val="20"/>
          <w:szCs w:val="20"/>
        </w:rPr>
        <w:t xml:space="preserve">,  </w:t>
      </w:r>
      <w:r w:rsidR="002F048B">
        <w:rPr>
          <w:b/>
          <w:i/>
          <w:sz w:val="20"/>
          <w:szCs w:val="20"/>
        </w:rPr>
        <w:t>согласно протоколу анализа воды):</w:t>
      </w:r>
    </w:p>
    <w:p w:rsidR="00CF5835" w:rsidRDefault="00CF5835" w:rsidP="007A6E4E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7A6E4E" w:rsidP="007A6E4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Промывка </w:t>
      </w:r>
      <w:proofErr w:type="gramStart"/>
      <w:r>
        <w:rPr>
          <w:sz w:val="20"/>
          <w:szCs w:val="20"/>
        </w:rPr>
        <w:t xml:space="preserve">осуществляется </w:t>
      </w:r>
      <w:r w:rsidRPr="00460F9F">
        <w:rPr>
          <w:sz w:val="20"/>
          <w:szCs w:val="20"/>
        </w:rPr>
        <w:t xml:space="preserve"> путём</w:t>
      </w:r>
      <w:proofErr w:type="gramEnd"/>
      <w:r w:rsidRPr="00460F9F">
        <w:rPr>
          <w:sz w:val="20"/>
          <w:szCs w:val="20"/>
        </w:rPr>
        <w:t xml:space="preserve"> взрыхления фильтрующего слоя обратным током входящей воды, не требуя дополнительных реагентов. В процессе промывки осаждённое железо и другие примеси смываются напором воды через дренажный выход управляющего клапана в канализационную систему. В период промывки не рекомендуется использовать выходящую воду из фильтра. </w:t>
      </w:r>
    </w:p>
    <w:p w:rsidR="007A6E4E" w:rsidRDefault="007A6E4E" w:rsidP="00460F9F">
      <w:pPr>
        <w:pStyle w:val="Default"/>
        <w:jc w:val="both"/>
        <w:rPr>
          <w:b/>
          <w:sz w:val="20"/>
          <w:szCs w:val="20"/>
          <w:u w:val="single"/>
        </w:rPr>
      </w:pPr>
    </w:p>
    <w:p w:rsidR="00460F9F" w:rsidRPr="00460F9F" w:rsidRDefault="00460F9F" w:rsidP="007A6E4E">
      <w:pPr>
        <w:pStyle w:val="Default"/>
        <w:ind w:firstLine="708"/>
        <w:jc w:val="both"/>
        <w:rPr>
          <w:sz w:val="20"/>
          <w:szCs w:val="20"/>
        </w:rPr>
      </w:pPr>
      <w:r w:rsidRPr="00460F9F">
        <w:rPr>
          <w:b/>
          <w:sz w:val="20"/>
          <w:szCs w:val="20"/>
          <w:u w:val="single"/>
        </w:rPr>
        <w:t xml:space="preserve">Регенерация (промывка) фильтрующего материала проводится вручную пользователем самостоятельно. </w:t>
      </w:r>
      <w:r w:rsidRPr="00460F9F">
        <w:rPr>
          <w:sz w:val="20"/>
          <w:szCs w:val="20"/>
        </w:rPr>
        <w:t xml:space="preserve">Клапан управления </w:t>
      </w:r>
      <w:proofErr w:type="spellStart"/>
      <w:r w:rsidRPr="00460F9F">
        <w:rPr>
          <w:sz w:val="20"/>
          <w:szCs w:val="20"/>
        </w:rPr>
        <w:t>Runxin</w:t>
      </w:r>
      <w:proofErr w:type="spellEnd"/>
      <w:r w:rsidRPr="00460F9F">
        <w:rPr>
          <w:sz w:val="20"/>
          <w:szCs w:val="20"/>
        </w:rPr>
        <w:t xml:space="preserve"> TM.F56 предусматривает три режима использования: обычный режим фильтрации и два регенерации, которые включают в себя прямую и обратную промывку. Период времени между регенерациями данного фильтра обезжелезивания и длительность каждого режима контролируются пользователем опираясь на расчёты специалиста.</w:t>
      </w:r>
    </w:p>
    <w:p w:rsidR="00460F9F" w:rsidRPr="00460F9F" w:rsidRDefault="00460F9F" w:rsidP="00460F9F">
      <w:pPr>
        <w:pStyle w:val="Default"/>
        <w:jc w:val="both"/>
        <w:rPr>
          <w:sz w:val="20"/>
          <w:szCs w:val="20"/>
        </w:rPr>
      </w:pPr>
    </w:p>
    <w:p w:rsidR="007A6E4E" w:rsidRDefault="00460F9F" w:rsidP="007A6E4E">
      <w:pPr>
        <w:pStyle w:val="Default"/>
        <w:ind w:firstLine="708"/>
        <w:jc w:val="both"/>
        <w:rPr>
          <w:sz w:val="20"/>
          <w:szCs w:val="20"/>
        </w:rPr>
      </w:pPr>
      <w:r w:rsidRPr="007A6E4E">
        <w:rPr>
          <w:b/>
          <w:sz w:val="20"/>
          <w:szCs w:val="20"/>
        </w:rPr>
        <w:t>Срок службы загрузк</w:t>
      </w:r>
      <w:r w:rsidR="007A6E4E" w:rsidRPr="007A6E4E">
        <w:rPr>
          <w:b/>
          <w:sz w:val="20"/>
          <w:szCs w:val="20"/>
        </w:rPr>
        <w:t xml:space="preserve">и фильтра обезжелезивания воды </w:t>
      </w:r>
      <w:r w:rsidRPr="007A6E4E">
        <w:rPr>
          <w:b/>
          <w:sz w:val="20"/>
          <w:szCs w:val="20"/>
        </w:rPr>
        <w:t>в среднем составляет 4 года</w:t>
      </w:r>
      <w:r w:rsidRPr="00460F9F">
        <w:rPr>
          <w:sz w:val="20"/>
          <w:szCs w:val="20"/>
        </w:rPr>
        <w:t xml:space="preserve"> (с учётом соблюдения правил эксплуатации этой фильтра обезжелезивания). Затем необходимо заменить фильтрующий материал., а также постилающи</w:t>
      </w:r>
      <w:r w:rsidR="007A6E4E">
        <w:rPr>
          <w:sz w:val="20"/>
          <w:szCs w:val="20"/>
        </w:rPr>
        <w:t>й слой - кварцевый песок 2-5 мм.</w:t>
      </w:r>
    </w:p>
    <w:p w:rsidR="002A7C6F" w:rsidRPr="00026A65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6C2ECC" w:rsidP="002A7C6F">
      <w:pPr>
        <w:pStyle w:val="a3"/>
        <w:jc w:val="both"/>
        <w:rPr>
          <w:b/>
          <w:sz w:val="20"/>
          <w:szCs w:val="20"/>
        </w:rPr>
      </w:pPr>
      <w:r w:rsidRPr="006C2EC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К</w:t>
      </w:r>
      <w:r w:rsidR="002A7C6F" w:rsidRPr="00026A65">
        <w:rPr>
          <w:b/>
          <w:sz w:val="20"/>
          <w:szCs w:val="20"/>
        </w:rPr>
        <w:t>артриджный</w:t>
      </w:r>
      <w:proofErr w:type="spellEnd"/>
      <w:r w:rsidR="002A7C6F"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- 10</w:t>
      </w:r>
      <w:r w:rsidR="002A7C6F" w:rsidRPr="00026A65">
        <w:rPr>
          <w:b/>
          <w:sz w:val="20"/>
          <w:szCs w:val="20"/>
        </w:rPr>
        <w:t xml:space="preserve">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lastRenderedPageBreak/>
        <w:t>Состав оборудования:</w:t>
      </w:r>
    </w:p>
    <w:p w:rsidR="002A7C6F" w:rsidRPr="00026A65" w:rsidRDefault="00BD69DF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C06F57">
        <w:rPr>
          <w:b/>
          <w:i/>
          <w:sz w:val="20"/>
          <w:szCs w:val="20"/>
        </w:rPr>
        <w:t xml:space="preserve">. </w:t>
      </w:r>
      <w:r w:rsidR="002A7C6F" w:rsidRPr="00026A65">
        <w:rPr>
          <w:b/>
          <w:i/>
          <w:sz w:val="20"/>
          <w:szCs w:val="20"/>
        </w:rPr>
        <w:t>Система напорной аэрации 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 w:rsidRPr="00026A65">
        <w:rPr>
          <w:sz w:val="20"/>
          <w:szCs w:val="20"/>
        </w:rPr>
        <w:t>Компрессор</w:t>
      </w:r>
      <w:r>
        <w:rPr>
          <w:sz w:val="20"/>
          <w:szCs w:val="20"/>
        </w:rPr>
        <w:t xml:space="preserve"> </w:t>
      </w:r>
      <w:r w:rsidR="00C06F57">
        <w:rPr>
          <w:sz w:val="20"/>
          <w:szCs w:val="20"/>
          <w:lang w:val="en-US"/>
        </w:rPr>
        <w:t>WS</w:t>
      </w:r>
      <w:r w:rsidR="00C06F57" w:rsidRPr="00C06F57">
        <w:rPr>
          <w:sz w:val="20"/>
          <w:szCs w:val="20"/>
        </w:rPr>
        <w:t xml:space="preserve">-20 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026A65">
        <w:rPr>
          <w:sz w:val="20"/>
          <w:szCs w:val="20"/>
        </w:rPr>
        <w:t>Воздухоотделительный</w:t>
      </w:r>
      <w:proofErr w:type="spellEnd"/>
      <w:r w:rsidRPr="00026A65">
        <w:rPr>
          <w:sz w:val="20"/>
          <w:szCs w:val="20"/>
        </w:rPr>
        <w:t xml:space="preserve"> клапан </w:t>
      </w:r>
      <w:proofErr w:type="spellStart"/>
      <w:r w:rsidRPr="00026A65">
        <w:rPr>
          <w:sz w:val="20"/>
          <w:szCs w:val="20"/>
        </w:rPr>
        <w:t>Unirain</w:t>
      </w:r>
      <w:proofErr w:type="spellEnd"/>
      <w:r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Аэрационный  комплект</w:t>
      </w:r>
      <w:proofErr w:type="gramEnd"/>
      <w:r w:rsidR="00C06F57" w:rsidRPr="00C06F57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– 1 шт.;</w:t>
      </w:r>
    </w:p>
    <w:p w:rsidR="002A7C6F" w:rsidRPr="00026A65" w:rsidRDefault="00C06F57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Колонна </w:t>
      </w:r>
      <w:r w:rsidR="002A7C6F" w:rsidRPr="00026A65">
        <w:rPr>
          <w:sz w:val="20"/>
          <w:szCs w:val="20"/>
        </w:rPr>
        <w:t>0</w:t>
      </w:r>
      <w:r w:rsidRPr="00C06F57">
        <w:rPr>
          <w:sz w:val="20"/>
          <w:szCs w:val="20"/>
        </w:rPr>
        <w:t>8</w:t>
      </w:r>
      <w:r w:rsidR="002A7C6F" w:rsidRPr="00026A65">
        <w:rPr>
          <w:sz w:val="20"/>
          <w:szCs w:val="20"/>
        </w:rPr>
        <w:t>х44 – 1 шт.;</w:t>
      </w:r>
    </w:p>
    <w:p w:rsidR="002A7C6F" w:rsidRPr="00026A65" w:rsidRDefault="002A7C6F" w:rsidP="002A7C6F">
      <w:pPr>
        <w:pStyle w:val="a3"/>
        <w:ind w:left="720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- Узел запуска компрессора </w:t>
      </w:r>
      <w:proofErr w:type="spellStart"/>
      <w:r w:rsidRPr="00026A65">
        <w:rPr>
          <w:b/>
          <w:i/>
          <w:sz w:val="20"/>
          <w:szCs w:val="20"/>
        </w:rPr>
        <w:t>Турби</w:t>
      </w:r>
      <w:proofErr w:type="spellEnd"/>
    </w:p>
    <w:p w:rsidR="002A7C6F" w:rsidRPr="00026A65" w:rsidRDefault="00BD69DF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b/>
          <w:i/>
          <w:sz w:val="20"/>
          <w:szCs w:val="20"/>
        </w:rPr>
        <w:t xml:space="preserve">.  </w:t>
      </w:r>
      <w:r w:rsidR="009A2BAD">
        <w:rPr>
          <w:b/>
          <w:i/>
          <w:sz w:val="20"/>
          <w:szCs w:val="20"/>
        </w:rPr>
        <w:t xml:space="preserve">фильтр </w:t>
      </w:r>
      <w:proofErr w:type="spellStart"/>
      <w:r w:rsidR="009A2BAD">
        <w:rPr>
          <w:b/>
          <w:i/>
          <w:sz w:val="20"/>
          <w:szCs w:val="20"/>
        </w:rPr>
        <w:t>обезжелезиватель</w:t>
      </w:r>
      <w:proofErr w:type="spellEnd"/>
      <w:r w:rsidR="009A2BAD">
        <w:rPr>
          <w:b/>
          <w:i/>
          <w:sz w:val="20"/>
          <w:szCs w:val="20"/>
        </w:rPr>
        <w:t xml:space="preserve"> </w:t>
      </w:r>
      <w:r w:rsidR="00C06F57">
        <w:rPr>
          <w:b/>
          <w:i/>
          <w:sz w:val="20"/>
          <w:szCs w:val="20"/>
        </w:rPr>
        <w:t>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</w:t>
      </w:r>
      <w:r w:rsidR="00C06F57">
        <w:rPr>
          <w:b/>
          <w:i/>
          <w:sz w:val="20"/>
          <w:szCs w:val="20"/>
        </w:rPr>
        <w:t>44</w:t>
      </w:r>
      <w:r w:rsidR="002A7C6F" w:rsidRPr="00026A65">
        <w:rPr>
          <w:b/>
          <w:i/>
          <w:sz w:val="20"/>
          <w:szCs w:val="20"/>
        </w:rPr>
        <w:t>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proofErr w:type="spellStart"/>
      <w:r>
        <w:rPr>
          <w:sz w:val="20"/>
          <w:szCs w:val="20"/>
          <w:lang w:val="en-US"/>
        </w:rPr>
        <w:t>Runxin</w:t>
      </w:r>
      <w:proofErr w:type="spellEnd"/>
      <w:r w:rsidRPr="00205443">
        <w:rPr>
          <w:sz w:val="20"/>
          <w:szCs w:val="20"/>
        </w:rPr>
        <w:t xml:space="preserve"> 1</w:t>
      </w:r>
      <w:r w:rsidRPr="00026A65">
        <w:rPr>
          <w:sz w:val="20"/>
          <w:szCs w:val="20"/>
        </w:rPr>
        <w:t xml:space="preserve"> дюйм </w:t>
      </w:r>
      <w:r w:rsidR="00C06F57">
        <w:rPr>
          <w:sz w:val="20"/>
          <w:szCs w:val="20"/>
        </w:rPr>
        <w:t>механический</w:t>
      </w:r>
      <w:r w:rsidRPr="00026A65">
        <w:rPr>
          <w:sz w:val="20"/>
          <w:szCs w:val="20"/>
        </w:rPr>
        <w:t>– 1 шт.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Корпус фильтра </w:t>
      </w:r>
      <w:r w:rsidR="00C06F57">
        <w:rPr>
          <w:sz w:val="20"/>
          <w:szCs w:val="20"/>
        </w:rPr>
        <w:t>0</w:t>
      </w:r>
      <w:r w:rsidR="009A2BAD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Pr="00026A65">
        <w:rPr>
          <w:sz w:val="20"/>
          <w:szCs w:val="20"/>
        </w:rPr>
        <w:t>– 1 шт.;</w:t>
      </w:r>
    </w:p>
    <w:p w:rsidR="002A7C6F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Водоподъемная трубка для колонн </w:t>
      </w:r>
      <w:r w:rsidR="00C06F57">
        <w:rPr>
          <w:sz w:val="20"/>
          <w:szCs w:val="20"/>
        </w:rPr>
        <w:t>0</w:t>
      </w:r>
      <w:r w:rsidR="006D0ECF" w:rsidRPr="009F375E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="009A2BAD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в сборе – 1 шт.;</w:t>
      </w:r>
    </w:p>
    <w:p w:rsidR="006C2ECC" w:rsidRPr="006C2ECC" w:rsidRDefault="006C2ECC" w:rsidP="006C2ECC">
      <w:pPr>
        <w:pStyle w:val="Default"/>
        <w:ind w:left="720"/>
        <w:jc w:val="both"/>
        <w:rPr>
          <w:sz w:val="20"/>
          <w:szCs w:val="20"/>
        </w:rPr>
      </w:pPr>
    </w:p>
    <w:p w:rsidR="002A7C6F" w:rsidRPr="00026A65" w:rsidRDefault="006C2ECC" w:rsidP="002A7C6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2A7C6F" w:rsidRDefault="002A7C6F" w:rsidP="00FF1C57">
      <w:pPr>
        <w:jc w:val="center"/>
        <w:rPr>
          <w:b/>
        </w:rPr>
      </w:pPr>
    </w:p>
    <w:p w:rsidR="00C06F57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Pr="00B211BE">
        <w:rPr>
          <w:b/>
          <w:color w:val="4F81BD" w:themeColor="accent1"/>
          <w:sz w:val="24"/>
          <w:szCs w:val="24"/>
        </w:rPr>
        <w:t>Г</w:t>
      </w:r>
      <w:r w:rsidR="006C2ECC">
        <w:rPr>
          <w:b/>
          <w:color w:val="4F81BD" w:themeColor="accent1"/>
          <w:sz w:val="24"/>
          <w:szCs w:val="24"/>
        </w:rPr>
        <w:t>идроHand</w:t>
      </w:r>
      <w:proofErr w:type="spellEnd"/>
      <w:r w:rsidR="006C2ECC">
        <w:rPr>
          <w:b/>
          <w:color w:val="4F81BD" w:themeColor="accent1"/>
          <w:sz w:val="24"/>
          <w:szCs w:val="24"/>
        </w:rPr>
        <w:t xml:space="preserve"> </w:t>
      </w:r>
      <w:r w:rsidR="006C2ECC">
        <w:rPr>
          <w:b/>
          <w:color w:val="4F81BD" w:themeColor="accent1"/>
          <w:sz w:val="24"/>
          <w:szCs w:val="24"/>
          <w:lang w:val="en-US"/>
        </w:rPr>
        <w:t>DUO</w:t>
      </w:r>
      <w:r w:rsidRPr="00B211BE">
        <w:rPr>
          <w:b/>
          <w:color w:val="4F81BD" w:themeColor="accent1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 от </w:t>
      </w:r>
      <w:r w:rsidR="006C2ECC">
        <w:rPr>
          <w:b/>
          <w:sz w:val="24"/>
          <w:szCs w:val="24"/>
        </w:rPr>
        <w:t>37 5</w:t>
      </w:r>
      <w:bookmarkStart w:id="0" w:name="_GoBack"/>
      <w:bookmarkEnd w:id="0"/>
      <w:r w:rsidRPr="00B211BE">
        <w:rPr>
          <w:b/>
          <w:sz w:val="24"/>
          <w:szCs w:val="24"/>
        </w:rPr>
        <w:t>00 рублей</w:t>
      </w:r>
      <w:r w:rsidR="009A2BAD">
        <w:rPr>
          <w:b/>
          <w:sz w:val="24"/>
          <w:szCs w:val="24"/>
        </w:rPr>
        <w:t>.</w:t>
      </w:r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2A7C6F"/>
    <w:rsid w:val="002F048B"/>
    <w:rsid w:val="00395B0D"/>
    <w:rsid w:val="00460F9F"/>
    <w:rsid w:val="0052755E"/>
    <w:rsid w:val="006C2ECC"/>
    <w:rsid w:val="006D0ECF"/>
    <w:rsid w:val="007A6E4E"/>
    <w:rsid w:val="008521A8"/>
    <w:rsid w:val="009A2BAD"/>
    <w:rsid w:val="009F375E"/>
    <w:rsid w:val="00B211BE"/>
    <w:rsid w:val="00B42CC3"/>
    <w:rsid w:val="00BD69DF"/>
    <w:rsid w:val="00C06F57"/>
    <w:rsid w:val="00C14311"/>
    <w:rsid w:val="00C43F9E"/>
    <w:rsid w:val="00CF5835"/>
    <w:rsid w:val="00DE1415"/>
    <w:rsid w:val="00E772B2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3FEB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9</cp:revision>
  <dcterms:created xsi:type="dcterms:W3CDTF">2019-11-15T11:00:00Z</dcterms:created>
  <dcterms:modified xsi:type="dcterms:W3CDTF">2019-12-10T08:42:00Z</dcterms:modified>
</cp:coreProperties>
</file>